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D90DE" w14:textId="77777777" w:rsidR="002E20E9" w:rsidRPr="00ED3EB9" w:rsidRDefault="002E20E9" w:rsidP="002E20E9">
      <w:pPr>
        <w:tabs>
          <w:tab w:val="clear" w:pos="567"/>
          <w:tab w:val="left" w:pos="720"/>
        </w:tabs>
        <w:spacing w:line="240" w:lineRule="auto"/>
        <w:jc w:val="center"/>
        <w:outlineLvl w:val="0"/>
        <w:rPr>
          <w:noProof/>
          <w:szCs w:val="22"/>
          <w:lang w:val="lv-LV"/>
        </w:rPr>
      </w:pPr>
      <w:r w:rsidRPr="00ED3EB9">
        <w:rPr>
          <w:b/>
          <w:szCs w:val="22"/>
          <w:lang w:val="lv-LV"/>
        </w:rPr>
        <w:t>Lietošanas instrukcija: informācija pacientam</w:t>
      </w:r>
    </w:p>
    <w:p w14:paraId="576B7A06" w14:textId="77777777" w:rsidR="002E20E9" w:rsidRPr="00ED3EB9" w:rsidRDefault="002E20E9" w:rsidP="002E20E9">
      <w:pPr>
        <w:numPr>
          <w:ilvl w:val="12"/>
          <w:numId w:val="0"/>
        </w:numPr>
        <w:shd w:val="clear" w:color="auto" w:fill="FFFFFF"/>
        <w:tabs>
          <w:tab w:val="clear" w:pos="567"/>
          <w:tab w:val="left" w:pos="720"/>
        </w:tabs>
        <w:spacing w:line="240" w:lineRule="auto"/>
        <w:jc w:val="center"/>
        <w:rPr>
          <w:noProof/>
          <w:szCs w:val="22"/>
          <w:lang w:val="lv-LV"/>
        </w:rPr>
      </w:pPr>
    </w:p>
    <w:p w14:paraId="51352F2A" w14:textId="77777777" w:rsidR="002E20E9" w:rsidRPr="00ED3EB9" w:rsidRDefault="002E20E9" w:rsidP="002E20E9">
      <w:pPr>
        <w:tabs>
          <w:tab w:val="left" w:pos="993"/>
        </w:tabs>
        <w:spacing w:line="240" w:lineRule="auto"/>
        <w:jc w:val="center"/>
        <w:outlineLvl w:val="0"/>
        <w:rPr>
          <w:b/>
          <w:noProof/>
          <w:szCs w:val="22"/>
          <w:lang w:val="lv-LV"/>
        </w:rPr>
      </w:pPr>
      <w:r w:rsidRPr="00ED3EB9">
        <w:rPr>
          <w:b/>
          <w:noProof/>
          <w:szCs w:val="22"/>
          <w:lang w:val="lv-LV"/>
        </w:rPr>
        <w:t>G</w:t>
      </w:r>
      <w:r w:rsidR="00ED3EB9" w:rsidRPr="00ED3EB9">
        <w:rPr>
          <w:b/>
          <w:noProof/>
          <w:szCs w:val="22"/>
          <w:lang w:val="lv-LV"/>
        </w:rPr>
        <w:t>RIVIX</w:t>
      </w:r>
      <w:r w:rsidRPr="00ED3EB9">
        <w:rPr>
          <w:b/>
          <w:noProof/>
          <w:szCs w:val="22"/>
          <w:lang w:val="lv-LV"/>
        </w:rPr>
        <w:t xml:space="preserve"> </w:t>
      </w:r>
      <w:r w:rsidRPr="00D516BE">
        <w:rPr>
          <w:b/>
          <w:noProof/>
          <w:szCs w:val="22"/>
          <w:lang w:val="lv-LV"/>
        </w:rPr>
        <w:t>1 mg/g gel</w:t>
      </w:r>
      <w:r w:rsidR="00F530B0">
        <w:rPr>
          <w:b/>
          <w:noProof/>
          <w:szCs w:val="22"/>
          <w:lang w:val="lv-LV"/>
        </w:rPr>
        <w:t>s</w:t>
      </w:r>
    </w:p>
    <w:p w14:paraId="005F492F" w14:textId="77777777" w:rsidR="002E20E9" w:rsidRPr="00ED3EB9" w:rsidRDefault="002E20E9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jc w:val="center"/>
        <w:rPr>
          <w:noProof/>
          <w:szCs w:val="22"/>
          <w:lang w:val="lv-LV"/>
        </w:rPr>
      </w:pPr>
      <w:r w:rsidRPr="00ED3EB9">
        <w:rPr>
          <w:i/>
          <w:iCs/>
          <w:noProof/>
          <w:szCs w:val="22"/>
          <w:lang w:val="lv-LV"/>
        </w:rPr>
        <w:t>Dimetindeni maleas</w:t>
      </w:r>
    </w:p>
    <w:p w14:paraId="62874B44" w14:textId="77777777" w:rsidR="002E20E9" w:rsidRPr="00ED3EB9" w:rsidRDefault="002E20E9" w:rsidP="002E20E9">
      <w:pPr>
        <w:tabs>
          <w:tab w:val="clear" w:pos="567"/>
          <w:tab w:val="left" w:pos="720"/>
        </w:tabs>
        <w:suppressAutoHyphens/>
        <w:spacing w:line="240" w:lineRule="auto"/>
        <w:ind w:left="142" w:hanging="142"/>
        <w:rPr>
          <w:noProof/>
          <w:szCs w:val="22"/>
          <w:lang w:val="lv-LV"/>
        </w:rPr>
      </w:pPr>
    </w:p>
    <w:p w14:paraId="7B5F5C92" w14:textId="77777777" w:rsidR="002E20E9" w:rsidRPr="00ED3EB9" w:rsidRDefault="002E20E9" w:rsidP="002E20E9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2"/>
          <w:lang w:val="lv-LV"/>
        </w:rPr>
      </w:pPr>
      <w:r w:rsidRPr="00ED3EB9">
        <w:rPr>
          <w:b/>
          <w:bCs/>
          <w:szCs w:val="22"/>
          <w:lang w:val="lv-LV"/>
        </w:rPr>
        <w:t>Pirms šo zāļu lietošanas uzmanīgi izlasiet visu instrukciju, jo tā satur Jums svarīgu informāciju.</w:t>
      </w:r>
    </w:p>
    <w:p w14:paraId="146F58B5" w14:textId="77777777" w:rsidR="002E20E9" w:rsidRPr="00ED3EB9" w:rsidRDefault="002E20E9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noProof/>
          <w:szCs w:val="22"/>
          <w:lang w:val="lv-LV"/>
        </w:rPr>
      </w:pPr>
      <w:r w:rsidRPr="00ED3EB9">
        <w:rPr>
          <w:szCs w:val="22"/>
          <w:lang w:val="lv-LV"/>
        </w:rPr>
        <w:t>Vienmēr lietojiet šīs zāles tieši tā, kā aprakstīts šajā instrukcijā, vai arī tā, k</w:t>
      </w:r>
      <w:r w:rsidR="00937986" w:rsidRPr="00ED3EB9">
        <w:rPr>
          <w:szCs w:val="22"/>
          <w:lang w:val="lv-LV"/>
        </w:rPr>
        <w:t xml:space="preserve">ā to noteicis(-kusi) ārsts vai </w:t>
      </w:r>
      <w:r w:rsidRPr="00ED3EB9">
        <w:rPr>
          <w:szCs w:val="22"/>
          <w:lang w:val="lv-LV"/>
        </w:rPr>
        <w:t>farmaceits.</w:t>
      </w:r>
    </w:p>
    <w:p w14:paraId="0EAAE169" w14:textId="77777777" w:rsidR="00795425" w:rsidRPr="00ED3EB9" w:rsidRDefault="002E20E9" w:rsidP="002E20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lang w:val="lv-LV"/>
        </w:rPr>
      </w:pPr>
      <w:r w:rsidRPr="00ED3EB9">
        <w:rPr>
          <w:rFonts w:ascii="Times New Roman" w:hAnsi="Times New Roman"/>
          <w:lang w:val="lv-LV"/>
        </w:rPr>
        <w:t>Saglabājiet šo instrukciju! Iespējams, ka vēlāk to vajadzēs pārlasīt.</w:t>
      </w:r>
    </w:p>
    <w:p w14:paraId="4C9641D3" w14:textId="77777777" w:rsidR="002E20E9" w:rsidRPr="00ED3EB9" w:rsidRDefault="002E20E9" w:rsidP="002E20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lang w:val="lv-LV"/>
        </w:rPr>
      </w:pPr>
      <w:r w:rsidRPr="00ED3EB9">
        <w:rPr>
          <w:rFonts w:ascii="Times New Roman" w:hAnsi="Times New Roman"/>
          <w:lang w:val="lv-LV"/>
        </w:rPr>
        <w:t xml:space="preserve"> Ja Jums nepieciešama papildus informācija vai padoms, vaicājiet farmaceitam.</w:t>
      </w:r>
    </w:p>
    <w:p w14:paraId="3B681CD6" w14:textId="77777777" w:rsidR="002E20E9" w:rsidRPr="00ED3EB9" w:rsidRDefault="002E20E9" w:rsidP="002E20E9">
      <w:pPr>
        <w:numPr>
          <w:ilvl w:val="0"/>
          <w:numId w:val="1"/>
        </w:numPr>
        <w:tabs>
          <w:tab w:val="clear" w:pos="567"/>
          <w:tab w:val="left" w:pos="720"/>
        </w:tabs>
        <w:spacing w:line="240" w:lineRule="auto"/>
        <w:ind w:left="567" w:hanging="567"/>
        <w:rPr>
          <w:szCs w:val="22"/>
          <w:lang w:val="lv-LV"/>
        </w:rPr>
      </w:pPr>
      <w:r w:rsidRPr="00ED3EB9">
        <w:rPr>
          <w:szCs w:val="22"/>
          <w:lang w:val="lv-LV"/>
        </w:rPr>
        <w:t>Ja Jums rodas jebkādas blakusparādības, konsultējieties ar ārstu vai farmaceitu. Tas attiecas arī uz iespējamām blakusparādībām, kas nav minētas šajā instrukcijā. Skatīt 4. punktu.</w:t>
      </w:r>
    </w:p>
    <w:p w14:paraId="242707C6" w14:textId="77777777" w:rsidR="002E20E9" w:rsidRPr="00ED3EB9" w:rsidRDefault="002E20E9" w:rsidP="002E20E9">
      <w:pPr>
        <w:numPr>
          <w:ilvl w:val="0"/>
          <w:numId w:val="2"/>
        </w:numPr>
        <w:ind w:left="567" w:hanging="567"/>
        <w:rPr>
          <w:noProof/>
          <w:szCs w:val="22"/>
          <w:lang w:val="lv-LV"/>
        </w:rPr>
      </w:pPr>
      <w:r w:rsidRPr="00ED3EB9">
        <w:rPr>
          <w:szCs w:val="22"/>
          <w:lang w:val="lv-LV"/>
        </w:rPr>
        <w:t>Ja pēc 7 dienām nejūtaties labāk vai jūtaties sliktāk, Jums jākonsultējas ar ārstu</w:t>
      </w:r>
    </w:p>
    <w:p w14:paraId="0861FC18" w14:textId="77777777" w:rsidR="002E20E9" w:rsidRPr="00ED3EB9" w:rsidRDefault="002E20E9" w:rsidP="002E20E9">
      <w:pPr>
        <w:tabs>
          <w:tab w:val="clear" w:pos="567"/>
          <w:tab w:val="left" w:pos="720"/>
        </w:tabs>
        <w:spacing w:line="240" w:lineRule="auto"/>
        <w:ind w:right="-2"/>
        <w:rPr>
          <w:noProof/>
          <w:szCs w:val="22"/>
          <w:lang w:val="lv-LV"/>
        </w:rPr>
      </w:pPr>
    </w:p>
    <w:p w14:paraId="3210CAEF" w14:textId="77777777" w:rsidR="002E20E9" w:rsidRPr="00ED3EB9" w:rsidRDefault="002E20E9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outlineLvl w:val="0"/>
        <w:rPr>
          <w:noProof/>
          <w:szCs w:val="22"/>
          <w:lang w:val="lv-LV"/>
        </w:rPr>
      </w:pPr>
      <w:r w:rsidRPr="00ED3EB9">
        <w:rPr>
          <w:b/>
          <w:noProof/>
          <w:szCs w:val="22"/>
          <w:lang w:val="lv-LV"/>
        </w:rPr>
        <w:t>Šajā instrukcijā varat uzzināt</w:t>
      </w:r>
      <w:r w:rsidRPr="00ED3EB9">
        <w:rPr>
          <w:noProof/>
          <w:szCs w:val="22"/>
          <w:lang w:val="lv-LV"/>
        </w:rPr>
        <w:t xml:space="preserve">: </w:t>
      </w:r>
    </w:p>
    <w:p w14:paraId="4945FEBA" w14:textId="77777777" w:rsidR="002E20E9" w:rsidRPr="00ED3EB9" w:rsidRDefault="002E20E9" w:rsidP="002E20E9">
      <w:pPr>
        <w:tabs>
          <w:tab w:val="clear" w:pos="567"/>
          <w:tab w:val="left" w:pos="720"/>
        </w:tabs>
        <w:spacing w:line="240" w:lineRule="auto"/>
        <w:ind w:left="567" w:hanging="567"/>
        <w:rPr>
          <w:noProof/>
          <w:szCs w:val="22"/>
          <w:lang w:val="lv-LV"/>
        </w:rPr>
      </w:pPr>
      <w:r w:rsidRPr="00ED3EB9">
        <w:rPr>
          <w:noProof/>
          <w:szCs w:val="22"/>
          <w:lang w:val="lv-LV"/>
        </w:rPr>
        <w:t>1.</w:t>
      </w:r>
      <w:r w:rsidRPr="00ED3EB9">
        <w:rPr>
          <w:noProof/>
          <w:szCs w:val="22"/>
          <w:lang w:val="lv-LV"/>
        </w:rPr>
        <w:tab/>
        <w:t>Kas</w:t>
      </w:r>
      <w:r w:rsidR="00795425" w:rsidRPr="00ED3EB9">
        <w:rPr>
          <w:noProof/>
          <w:szCs w:val="22"/>
          <w:lang w:val="lv-LV"/>
        </w:rPr>
        <w:t xml:space="preserve"> ir Grivix un kādam nolūkam </w:t>
      </w:r>
      <w:r w:rsidRPr="00ED3EB9">
        <w:rPr>
          <w:noProof/>
          <w:szCs w:val="22"/>
          <w:lang w:val="lv-LV"/>
        </w:rPr>
        <w:t>to lieto</w:t>
      </w:r>
    </w:p>
    <w:p w14:paraId="1D49FF7D" w14:textId="77777777" w:rsidR="002E20E9" w:rsidRPr="00ED3EB9" w:rsidRDefault="002E20E9" w:rsidP="002E20E9">
      <w:pPr>
        <w:tabs>
          <w:tab w:val="clear" w:pos="567"/>
          <w:tab w:val="left" w:pos="720"/>
        </w:tabs>
        <w:spacing w:line="240" w:lineRule="auto"/>
        <w:ind w:left="567" w:hanging="567"/>
        <w:rPr>
          <w:noProof/>
          <w:szCs w:val="22"/>
          <w:lang w:val="lv-LV"/>
        </w:rPr>
      </w:pPr>
      <w:r w:rsidRPr="00ED3EB9">
        <w:rPr>
          <w:noProof/>
          <w:szCs w:val="22"/>
          <w:lang w:val="lv-LV"/>
        </w:rPr>
        <w:t>2.</w:t>
      </w:r>
      <w:r w:rsidRPr="00ED3EB9">
        <w:rPr>
          <w:noProof/>
          <w:szCs w:val="22"/>
          <w:lang w:val="lv-LV"/>
        </w:rPr>
        <w:tab/>
        <w:t>Kas Jums jāzina pirms Grivix lietošanas</w:t>
      </w:r>
    </w:p>
    <w:p w14:paraId="3ADB10B0" w14:textId="77777777" w:rsidR="002E20E9" w:rsidRPr="00ED3EB9" w:rsidRDefault="002E20E9" w:rsidP="002E20E9">
      <w:pPr>
        <w:tabs>
          <w:tab w:val="clear" w:pos="567"/>
          <w:tab w:val="left" w:pos="720"/>
        </w:tabs>
        <w:spacing w:line="240" w:lineRule="auto"/>
        <w:ind w:left="567" w:hanging="567"/>
        <w:rPr>
          <w:noProof/>
          <w:szCs w:val="22"/>
          <w:lang w:val="lv-LV"/>
        </w:rPr>
      </w:pPr>
      <w:r w:rsidRPr="00ED3EB9">
        <w:rPr>
          <w:noProof/>
          <w:szCs w:val="22"/>
          <w:lang w:val="lv-LV"/>
        </w:rPr>
        <w:t>3.</w:t>
      </w:r>
      <w:r w:rsidRPr="00ED3EB9">
        <w:rPr>
          <w:noProof/>
          <w:szCs w:val="22"/>
          <w:lang w:val="lv-LV"/>
        </w:rPr>
        <w:tab/>
        <w:t>Kā lietot Grivix</w:t>
      </w:r>
    </w:p>
    <w:p w14:paraId="011C0536" w14:textId="77777777" w:rsidR="002E20E9" w:rsidRPr="00ED3EB9" w:rsidRDefault="002E20E9" w:rsidP="002E20E9">
      <w:pPr>
        <w:tabs>
          <w:tab w:val="clear" w:pos="567"/>
          <w:tab w:val="left" w:pos="720"/>
        </w:tabs>
        <w:spacing w:line="240" w:lineRule="auto"/>
        <w:ind w:left="567" w:hanging="567"/>
        <w:rPr>
          <w:noProof/>
          <w:szCs w:val="22"/>
          <w:lang w:val="lv-LV"/>
        </w:rPr>
      </w:pPr>
      <w:r w:rsidRPr="00ED3EB9">
        <w:rPr>
          <w:noProof/>
          <w:szCs w:val="22"/>
          <w:lang w:val="lv-LV"/>
        </w:rPr>
        <w:t>4.</w:t>
      </w:r>
      <w:r w:rsidRPr="00ED3EB9">
        <w:rPr>
          <w:noProof/>
          <w:szCs w:val="22"/>
          <w:lang w:val="lv-LV"/>
        </w:rPr>
        <w:tab/>
        <w:t>Iespējamās blakusparādības</w:t>
      </w:r>
    </w:p>
    <w:p w14:paraId="2B0090DB" w14:textId="77777777" w:rsidR="002E20E9" w:rsidRPr="00ED3EB9" w:rsidRDefault="002E20E9" w:rsidP="002E20E9">
      <w:pPr>
        <w:tabs>
          <w:tab w:val="clear" w:pos="567"/>
          <w:tab w:val="left" w:pos="720"/>
        </w:tabs>
        <w:spacing w:line="240" w:lineRule="auto"/>
        <w:ind w:left="567" w:hanging="567"/>
        <w:rPr>
          <w:noProof/>
          <w:szCs w:val="22"/>
          <w:lang w:val="lv-LV"/>
        </w:rPr>
      </w:pPr>
      <w:r w:rsidRPr="00ED3EB9">
        <w:rPr>
          <w:noProof/>
          <w:szCs w:val="22"/>
          <w:lang w:val="lv-LV"/>
        </w:rPr>
        <w:t>5.</w:t>
      </w:r>
      <w:r w:rsidRPr="00ED3EB9">
        <w:rPr>
          <w:noProof/>
          <w:szCs w:val="22"/>
          <w:lang w:val="lv-LV"/>
        </w:rPr>
        <w:tab/>
        <w:t xml:space="preserve">Kā uzglabāt Grivix </w:t>
      </w:r>
    </w:p>
    <w:p w14:paraId="4FC1E9CA" w14:textId="77777777" w:rsidR="002E20E9" w:rsidRPr="00ED3EB9" w:rsidRDefault="002E20E9" w:rsidP="002E20E9">
      <w:pPr>
        <w:tabs>
          <w:tab w:val="clear" w:pos="567"/>
          <w:tab w:val="left" w:pos="720"/>
        </w:tabs>
        <w:spacing w:line="240" w:lineRule="auto"/>
        <w:ind w:left="567" w:hanging="567"/>
        <w:rPr>
          <w:noProof/>
          <w:szCs w:val="22"/>
          <w:lang w:val="lv-LV"/>
        </w:rPr>
      </w:pPr>
      <w:r w:rsidRPr="00ED3EB9">
        <w:rPr>
          <w:noProof/>
          <w:szCs w:val="22"/>
          <w:lang w:val="lv-LV"/>
        </w:rPr>
        <w:t>6.</w:t>
      </w:r>
      <w:r w:rsidRPr="00ED3EB9">
        <w:rPr>
          <w:noProof/>
          <w:szCs w:val="22"/>
          <w:lang w:val="lv-LV"/>
        </w:rPr>
        <w:tab/>
        <w:t>Iepakojuma saturs un cita informācija</w:t>
      </w:r>
    </w:p>
    <w:p w14:paraId="5D32D39E" w14:textId="77777777" w:rsidR="002E20E9" w:rsidRPr="00ED3EB9" w:rsidRDefault="002E20E9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rPr>
          <w:noProof/>
          <w:szCs w:val="22"/>
          <w:lang w:val="lv-LV"/>
        </w:rPr>
      </w:pPr>
    </w:p>
    <w:p w14:paraId="01ED45D8" w14:textId="77777777" w:rsidR="00464CB6" w:rsidRPr="00ED3EB9" w:rsidRDefault="00464CB6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rPr>
          <w:noProof/>
          <w:szCs w:val="22"/>
          <w:lang w:val="lv-LV"/>
        </w:rPr>
      </w:pPr>
    </w:p>
    <w:p w14:paraId="069D2319" w14:textId="77777777" w:rsidR="002E20E9" w:rsidRPr="00ED3EB9" w:rsidRDefault="002E20E9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left="567" w:hanging="567"/>
        <w:rPr>
          <w:noProof/>
          <w:szCs w:val="22"/>
          <w:lang w:val="lv-LV"/>
        </w:rPr>
      </w:pPr>
      <w:r w:rsidRPr="00ED3EB9">
        <w:rPr>
          <w:b/>
          <w:noProof/>
          <w:szCs w:val="22"/>
          <w:lang w:val="lv-LV"/>
        </w:rPr>
        <w:t>1.</w:t>
      </w:r>
      <w:r w:rsidRPr="00ED3EB9">
        <w:rPr>
          <w:b/>
          <w:noProof/>
          <w:szCs w:val="22"/>
          <w:lang w:val="lv-LV"/>
        </w:rPr>
        <w:tab/>
        <w:t>Kas</w:t>
      </w:r>
      <w:r w:rsidR="00795425" w:rsidRPr="00ED3EB9">
        <w:rPr>
          <w:b/>
          <w:noProof/>
          <w:szCs w:val="22"/>
          <w:lang w:val="lv-LV"/>
        </w:rPr>
        <w:t xml:space="preserve"> ir Grivix un kādam nolūkam </w:t>
      </w:r>
      <w:r w:rsidRPr="00ED3EB9">
        <w:rPr>
          <w:b/>
          <w:noProof/>
          <w:szCs w:val="22"/>
          <w:lang w:val="lv-LV"/>
        </w:rPr>
        <w:t xml:space="preserve">to lieto </w:t>
      </w:r>
    </w:p>
    <w:p w14:paraId="55582F54" w14:textId="77777777" w:rsidR="002E20E9" w:rsidRPr="00ED3EB9" w:rsidRDefault="002E20E9" w:rsidP="002E20E9">
      <w:pPr>
        <w:rPr>
          <w:noProof/>
          <w:szCs w:val="22"/>
          <w:lang w:val="lv-LV"/>
        </w:rPr>
      </w:pPr>
    </w:p>
    <w:p w14:paraId="331C91A8" w14:textId="2C23C30E" w:rsidR="002E20E9" w:rsidRPr="00ED3EB9" w:rsidRDefault="002E20E9" w:rsidP="002E20E9">
      <w:pPr>
        <w:rPr>
          <w:b/>
          <w:noProof/>
          <w:szCs w:val="22"/>
          <w:lang w:val="lv-LV"/>
        </w:rPr>
      </w:pPr>
      <w:r w:rsidRPr="00ED3EB9">
        <w:rPr>
          <w:noProof/>
          <w:szCs w:val="22"/>
          <w:lang w:val="lv-LV"/>
        </w:rPr>
        <w:t>Grivix ir gels, ko lieto uz ādas. Grivix satur aktīvo vielu</w:t>
      </w:r>
      <w:r w:rsidR="00B55EA7">
        <w:rPr>
          <w:noProof/>
          <w:szCs w:val="22"/>
          <w:lang w:val="lv-LV"/>
        </w:rPr>
        <w:t>,</w:t>
      </w:r>
      <w:r w:rsidRPr="00ED3EB9">
        <w:rPr>
          <w:noProof/>
          <w:szCs w:val="22"/>
          <w:lang w:val="lv-LV"/>
        </w:rPr>
        <w:t xml:space="preserve"> dimetindēna maleātu, k</w:t>
      </w:r>
      <w:r w:rsidR="00B55EA7">
        <w:rPr>
          <w:noProof/>
          <w:szCs w:val="22"/>
          <w:lang w:val="lv-LV"/>
        </w:rPr>
        <w:t>urai</w:t>
      </w:r>
      <w:r w:rsidRPr="00ED3EB9">
        <w:rPr>
          <w:noProof/>
          <w:szCs w:val="22"/>
          <w:lang w:val="lv-LV"/>
        </w:rPr>
        <w:t xml:space="preserve"> ir </w:t>
      </w:r>
      <w:r w:rsidR="00D131C3" w:rsidRPr="00ED3EB9">
        <w:rPr>
          <w:noProof/>
          <w:szCs w:val="22"/>
          <w:lang w:val="lv-LV"/>
        </w:rPr>
        <w:t>pret</w:t>
      </w:r>
      <w:r w:rsidRPr="00ED3EB9">
        <w:rPr>
          <w:noProof/>
          <w:szCs w:val="22"/>
          <w:lang w:val="lv-LV"/>
        </w:rPr>
        <w:t xml:space="preserve">histamīna darbība.  </w:t>
      </w:r>
    </w:p>
    <w:p w14:paraId="6A0CB704" w14:textId="77777777" w:rsidR="002E20E9" w:rsidRPr="00ED3EB9" w:rsidRDefault="002E20E9" w:rsidP="00181059">
      <w:pPr>
        <w:autoSpaceDE w:val="0"/>
        <w:autoSpaceDN w:val="0"/>
        <w:adjustRightInd w:val="0"/>
        <w:spacing w:line="240" w:lineRule="auto"/>
        <w:rPr>
          <w:iCs/>
          <w:szCs w:val="22"/>
          <w:lang w:val="lv-LV"/>
        </w:rPr>
      </w:pPr>
      <w:r w:rsidRPr="00ED3EB9">
        <w:rPr>
          <w:iCs/>
          <w:szCs w:val="22"/>
          <w:lang w:val="lv-LV"/>
        </w:rPr>
        <w:t xml:space="preserve">Zāles samazina pietūkumu, izteikti mazina niezi (izņemot </w:t>
      </w:r>
      <w:proofErr w:type="spellStart"/>
      <w:r w:rsidRPr="00ED3EB9">
        <w:rPr>
          <w:iCs/>
          <w:szCs w:val="22"/>
          <w:lang w:val="lv-LV"/>
        </w:rPr>
        <w:t>holestātisko</w:t>
      </w:r>
      <w:proofErr w:type="spellEnd"/>
      <w:r w:rsidRPr="00ED3EB9">
        <w:rPr>
          <w:iCs/>
          <w:szCs w:val="22"/>
          <w:lang w:val="lv-LV"/>
        </w:rPr>
        <w:t xml:space="preserve"> niezi), remdē ādas kairinājumu.</w:t>
      </w:r>
    </w:p>
    <w:p w14:paraId="04D5FE41" w14:textId="77777777" w:rsidR="002E20E9" w:rsidRPr="00ED3EB9" w:rsidRDefault="002E20E9" w:rsidP="002E20E9">
      <w:pPr>
        <w:autoSpaceDE w:val="0"/>
        <w:autoSpaceDN w:val="0"/>
        <w:adjustRightInd w:val="0"/>
        <w:spacing w:line="240" w:lineRule="auto"/>
        <w:jc w:val="both"/>
        <w:rPr>
          <w:szCs w:val="22"/>
          <w:lang w:val="lv-LV"/>
        </w:rPr>
      </w:pPr>
      <w:r w:rsidRPr="00ED3EB9">
        <w:rPr>
          <w:szCs w:val="22"/>
          <w:lang w:val="lv-LV"/>
        </w:rPr>
        <w:t>Šīm zālēm piemīt arī vietēji anestezējoša darbība.</w:t>
      </w:r>
    </w:p>
    <w:p w14:paraId="2087C960" w14:textId="77777777" w:rsidR="002E20E9" w:rsidRPr="00B55258" w:rsidRDefault="002E20E9" w:rsidP="002E20E9">
      <w:pPr>
        <w:rPr>
          <w:noProof/>
          <w:szCs w:val="22"/>
          <w:lang w:val="lv-LV"/>
        </w:rPr>
      </w:pPr>
    </w:p>
    <w:p w14:paraId="14451F7A" w14:textId="77777777" w:rsidR="002E20E9" w:rsidRPr="00ED3EB9" w:rsidRDefault="00181059" w:rsidP="002E20E9">
      <w:pPr>
        <w:rPr>
          <w:b/>
          <w:noProof/>
          <w:szCs w:val="22"/>
          <w:lang w:val="lv-LV"/>
        </w:rPr>
      </w:pPr>
      <w:r w:rsidRPr="00ED3EB9">
        <w:rPr>
          <w:b/>
          <w:noProof/>
          <w:szCs w:val="22"/>
          <w:lang w:val="lv-LV"/>
        </w:rPr>
        <w:t>Terapeitiskās indikācijas</w:t>
      </w:r>
    </w:p>
    <w:p w14:paraId="3AD53641" w14:textId="77777777" w:rsidR="002E20E9" w:rsidRPr="00ED3EB9" w:rsidRDefault="002E20E9" w:rsidP="002E20E9">
      <w:pPr>
        <w:rPr>
          <w:noProof/>
          <w:szCs w:val="22"/>
          <w:lang w:val="lv-LV"/>
        </w:rPr>
      </w:pPr>
      <w:r w:rsidRPr="00ED3EB9">
        <w:rPr>
          <w:noProof/>
          <w:szCs w:val="22"/>
          <w:lang w:val="lv-LV"/>
        </w:rPr>
        <w:t>Īs</w:t>
      </w:r>
      <w:r w:rsidR="00181059" w:rsidRPr="00ED3EB9">
        <w:rPr>
          <w:noProof/>
          <w:szCs w:val="22"/>
          <w:lang w:val="lv-LV"/>
        </w:rPr>
        <w:t>laicīgai</w:t>
      </w:r>
      <w:r w:rsidR="009A3301">
        <w:rPr>
          <w:noProof/>
          <w:szCs w:val="22"/>
          <w:lang w:val="lv-LV"/>
        </w:rPr>
        <w:t>,</w:t>
      </w:r>
      <w:r w:rsidRPr="00ED3EB9">
        <w:rPr>
          <w:noProof/>
          <w:szCs w:val="22"/>
          <w:lang w:val="lv-LV"/>
        </w:rPr>
        <w:t xml:space="preserve"> ar dermatozēm, nātreni, kukaiņu kodumiem, saules apdegumiem un virspusējiem ādas apdegum</w:t>
      </w:r>
      <w:r w:rsidR="00204D8F" w:rsidRPr="00ED3EB9">
        <w:rPr>
          <w:noProof/>
          <w:szCs w:val="22"/>
          <w:lang w:val="lv-LV"/>
        </w:rPr>
        <w:t>iem</w:t>
      </w:r>
      <w:r w:rsidRPr="00ED3EB9">
        <w:rPr>
          <w:noProof/>
          <w:szCs w:val="22"/>
          <w:lang w:val="lv-LV"/>
        </w:rPr>
        <w:t xml:space="preserve"> (pirmās pakāpes)</w:t>
      </w:r>
      <w:r w:rsidR="00181059" w:rsidRPr="00ED3EB9">
        <w:rPr>
          <w:noProof/>
          <w:szCs w:val="22"/>
          <w:lang w:val="lv-LV"/>
        </w:rPr>
        <w:t xml:space="preserve"> saistītas</w:t>
      </w:r>
      <w:r w:rsidR="009A3301">
        <w:rPr>
          <w:noProof/>
          <w:szCs w:val="22"/>
          <w:lang w:val="lv-LV"/>
        </w:rPr>
        <w:t>,</w:t>
      </w:r>
      <w:r w:rsidR="00181059" w:rsidRPr="00ED3EB9">
        <w:rPr>
          <w:noProof/>
          <w:szCs w:val="22"/>
          <w:lang w:val="lv-LV"/>
        </w:rPr>
        <w:t xml:space="preserve"> niezes mazināšanai</w:t>
      </w:r>
      <w:r w:rsidRPr="00ED3EB9">
        <w:rPr>
          <w:noProof/>
          <w:szCs w:val="22"/>
          <w:lang w:val="lv-LV"/>
        </w:rPr>
        <w:t>.</w:t>
      </w:r>
    </w:p>
    <w:p w14:paraId="208F3887" w14:textId="77777777" w:rsidR="002E20E9" w:rsidRPr="00ED3EB9" w:rsidRDefault="002E20E9" w:rsidP="002E20E9">
      <w:pPr>
        <w:tabs>
          <w:tab w:val="clear" w:pos="567"/>
          <w:tab w:val="left" w:pos="720"/>
        </w:tabs>
        <w:spacing w:line="240" w:lineRule="auto"/>
        <w:ind w:right="-2"/>
        <w:rPr>
          <w:noProof/>
          <w:szCs w:val="22"/>
          <w:lang w:val="lv-LV"/>
        </w:rPr>
      </w:pPr>
    </w:p>
    <w:p w14:paraId="31784F83" w14:textId="77777777" w:rsidR="002E20E9" w:rsidRPr="00ED3EB9" w:rsidRDefault="002E20E9" w:rsidP="002E20E9">
      <w:pPr>
        <w:tabs>
          <w:tab w:val="clear" w:pos="567"/>
          <w:tab w:val="left" w:pos="720"/>
        </w:tabs>
        <w:spacing w:line="240" w:lineRule="auto"/>
        <w:ind w:right="-2"/>
        <w:rPr>
          <w:noProof/>
          <w:szCs w:val="22"/>
          <w:lang w:val="lv-LV"/>
        </w:rPr>
      </w:pPr>
    </w:p>
    <w:p w14:paraId="6F8F1E77" w14:textId="77777777" w:rsidR="002E20E9" w:rsidRPr="00ED3EB9" w:rsidRDefault="002E20E9" w:rsidP="002E20E9">
      <w:pPr>
        <w:spacing w:line="240" w:lineRule="auto"/>
        <w:ind w:right="-2"/>
        <w:rPr>
          <w:b/>
          <w:noProof/>
          <w:szCs w:val="22"/>
          <w:lang w:val="lv-LV"/>
        </w:rPr>
      </w:pPr>
      <w:r w:rsidRPr="00ED3EB9">
        <w:rPr>
          <w:b/>
          <w:noProof/>
          <w:szCs w:val="22"/>
          <w:lang w:val="lv-LV"/>
        </w:rPr>
        <w:t>2.</w:t>
      </w:r>
      <w:r w:rsidRPr="00ED3EB9">
        <w:rPr>
          <w:b/>
          <w:noProof/>
          <w:szCs w:val="22"/>
          <w:lang w:val="lv-LV"/>
        </w:rPr>
        <w:tab/>
        <w:t>Kas Jums jāzina pirms Grivix lietošanas</w:t>
      </w:r>
    </w:p>
    <w:p w14:paraId="6090BF2D" w14:textId="77777777" w:rsidR="002E20E9" w:rsidRPr="00ED3EB9" w:rsidRDefault="002E20E9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outlineLvl w:val="0"/>
        <w:rPr>
          <w:i/>
          <w:noProof/>
          <w:szCs w:val="22"/>
          <w:lang w:val="lv-LV"/>
        </w:rPr>
      </w:pPr>
    </w:p>
    <w:p w14:paraId="2C031C9B" w14:textId="77777777" w:rsidR="002E20E9" w:rsidRPr="00ED3EB9" w:rsidRDefault="002E20E9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outlineLvl w:val="0"/>
        <w:rPr>
          <w:noProof/>
          <w:szCs w:val="22"/>
          <w:lang w:val="lv-LV"/>
        </w:rPr>
      </w:pPr>
      <w:r w:rsidRPr="00ED3EB9">
        <w:rPr>
          <w:b/>
          <w:noProof/>
          <w:szCs w:val="22"/>
          <w:lang w:val="lv-LV"/>
        </w:rPr>
        <w:t>Nelietojiet Grivix šādos gadījumos</w:t>
      </w:r>
      <w:r w:rsidR="00181059" w:rsidRPr="00ED3EB9">
        <w:rPr>
          <w:b/>
          <w:noProof/>
          <w:szCs w:val="22"/>
          <w:lang w:val="lv-LV"/>
        </w:rPr>
        <w:t>:</w:t>
      </w:r>
    </w:p>
    <w:p w14:paraId="0E6D386F" w14:textId="77777777" w:rsidR="002E20E9" w:rsidRPr="00ED3EB9" w:rsidRDefault="002E20E9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left="567" w:hanging="567"/>
        <w:rPr>
          <w:noProof/>
          <w:szCs w:val="22"/>
          <w:lang w:val="lv-LV"/>
        </w:rPr>
      </w:pPr>
      <w:r w:rsidRPr="00ED3EB9">
        <w:rPr>
          <w:noProof/>
          <w:szCs w:val="22"/>
          <w:lang w:val="lv-LV"/>
        </w:rPr>
        <w:t>-</w:t>
      </w:r>
      <w:r w:rsidRPr="00ED3EB9">
        <w:rPr>
          <w:noProof/>
          <w:szCs w:val="22"/>
          <w:lang w:val="lv-LV"/>
        </w:rPr>
        <w:tab/>
        <w:t>ja Jums ir alerģija pret dimetindēna maleātu vai kādu citu (6. punktā minēto) šo zāļu sastāvdaļu</w:t>
      </w:r>
      <w:r w:rsidR="00795425" w:rsidRPr="00ED3EB9">
        <w:rPr>
          <w:noProof/>
          <w:szCs w:val="22"/>
          <w:lang w:val="lv-LV"/>
        </w:rPr>
        <w:t>,</w:t>
      </w:r>
    </w:p>
    <w:p w14:paraId="0F1AB0CD" w14:textId="77777777" w:rsidR="002E20E9" w:rsidRPr="00ED3EB9" w:rsidRDefault="002E20E9" w:rsidP="002E20E9">
      <w:pPr>
        <w:numPr>
          <w:ilvl w:val="0"/>
          <w:numId w:val="3"/>
        </w:numPr>
        <w:tabs>
          <w:tab w:val="clear" w:pos="567"/>
          <w:tab w:val="left" w:pos="720"/>
        </w:tabs>
        <w:spacing w:line="240" w:lineRule="auto"/>
        <w:ind w:left="567" w:hanging="567"/>
        <w:rPr>
          <w:noProof/>
          <w:szCs w:val="22"/>
          <w:lang w:val="lv-LV"/>
        </w:rPr>
      </w:pPr>
      <w:r w:rsidRPr="00ED3EB9">
        <w:rPr>
          <w:noProof/>
          <w:szCs w:val="22"/>
          <w:lang w:val="lv-LV"/>
        </w:rPr>
        <w:t>otrās vai trešās pakāpes apdegumu gadījumos</w:t>
      </w:r>
      <w:r w:rsidR="00795425" w:rsidRPr="00ED3EB9">
        <w:rPr>
          <w:noProof/>
          <w:szCs w:val="22"/>
          <w:lang w:val="lv-LV"/>
        </w:rPr>
        <w:t>.</w:t>
      </w:r>
    </w:p>
    <w:p w14:paraId="0DFD5DFA" w14:textId="77777777" w:rsidR="002E20E9" w:rsidRPr="00ED3EB9" w:rsidRDefault="002E20E9" w:rsidP="002E20E9">
      <w:pPr>
        <w:tabs>
          <w:tab w:val="clear" w:pos="567"/>
          <w:tab w:val="left" w:pos="720"/>
        </w:tabs>
        <w:spacing w:line="240" w:lineRule="auto"/>
        <w:rPr>
          <w:noProof/>
          <w:szCs w:val="22"/>
          <w:lang w:val="lv-LV"/>
        </w:rPr>
      </w:pPr>
    </w:p>
    <w:p w14:paraId="4C0AE775" w14:textId="77777777" w:rsidR="002E20E9" w:rsidRPr="00ED3EB9" w:rsidRDefault="002E20E9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left="567" w:hanging="567"/>
        <w:rPr>
          <w:b/>
          <w:noProof/>
          <w:szCs w:val="22"/>
          <w:lang w:val="lv-LV"/>
        </w:rPr>
      </w:pPr>
      <w:r w:rsidRPr="00ED3EB9">
        <w:rPr>
          <w:b/>
          <w:noProof/>
          <w:szCs w:val="22"/>
          <w:lang w:val="lv-LV"/>
        </w:rPr>
        <w:t>Brīdinājumi un piesardzība lietošanā</w:t>
      </w:r>
    </w:p>
    <w:p w14:paraId="595E50B7" w14:textId="77777777" w:rsidR="002E20E9" w:rsidRPr="00ED3EB9" w:rsidRDefault="002E20E9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left="567" w:hanging="567"/>
        <w:rPr>
          <w:szCs w:val="22"/>
          <w:lang w:val="lv-LV"/>
        </w:rPr>
      </w:pPr>
      <w:r w:rsidRPr="00ED3EB9">
        <w:rPr>
          <w:noProof/>
          <w:szCs w:val="22"/>
          <w:lang w:val="lv-LV"/>
        </w:rPr>
        <w:t>Pirms Grivix lietošanas konsultējieties ar ārstu vai farmaceitu.</w:t>
      </w:r>
    </w:p>
    <w:p w14:paraId="124B54D3" w14:textId="77777777" w:rsidR="002E20E9" w:rsidRPr="00ED3EB9" w:rsidRDefault="002E20E9" w:rsidP="00795425">
      <w:pPr>
        <w:autoSpaceDE w:val="0"/>
        <w:autoSpaceDN w:val="0"/>
        <w:adjustRightInd w:val="0"/>
        <w:spacing w:line="240" w:lineRule="auto"/>
        <w:jc w:val="both"/>
        <w:rPr>
          <w:szCs w:val="22"/>
          <w:lang w:val="lv-LV"/>
        </w:rPr>
      </w:pPr>
      <w:r w:rsidRPr="00ED3EB9">
        <w:rPr>
          <w:szCs w:val="22"/>
          <w:lang w:val="lv-LV"/>
        </w:rPr>
        <w:t xml:space="preserve">Ja </w:t>
      </w:r>
      <w:proofErr w:type="spellStart"/>
      <w:r w:rsidRPr="00ED3EB9">
        <w:rPr>
          <w:szCs w:val="22"/>
          <w:lang w:val="lv-LV"/>
        </w:rPr>
        <w:t>Grivix</w:t>
      </w:r>
      <w:proofErr w:type="spellEnd"/>
      <w:r w:rsidRPr="00ED3EB9">
        <w:rPr>
          <w:szCs w:val="22"/>
          <w:lang w:val="lv-LV"/>
        </w:rPr>
        <w:t xml:space="preserve"> lietots uz plaša ādas apvidus, izvairieties no ilgstošas saules staru iedarbības.</w:t>
      </w:r>
    </w:p>
    <w:p w14:paraId="6F01DC0B" w14:textId="77777777" w:rsidR="002E20E9" w:rsidRPr="00ED3EB9" w:rsidRDefault="002E20E9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rPr>
          <w:bCs/>
          <w:noProof/>
          <w:szCs w:val="22"/>
          <w:lang w:val="lv-LV"/>
        </w:rPr>
      </w:pPr>
      <w:r w:rsidRPr="00ED3EB9">
        <w:rPr>
          <w:szCs w:val="22"/>
          <w:lang w:val="lv-LV"/>
        </w:rPr>
        <w:t>Ja nieze ir stipri izteikta un ādas bojājumi plaši, konsultējieties ar ārstu.</w:t>
      </w:r>
    </w:p>
    <w:p w14:paraId="35639772" w14:textId="77777777" w:rsidR="002E20E9" w:rsidRPr="00ED3EB9" w:rsidRDefault="002E20E9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rPr>
          <w:b/>
          <w:bCs/>
          <w:noProof/>
          <w:szCs w:val="22"/>
          <w:lang w:val="lv-LV"/>
        </w:rPr>
      </w:pPr>
    </w:p>
    <w:p w14:paraId="48B5B739" w14:textId="77777777" w:rsidR="002E20E9" w:rsidRPr="00ED3EB9" w:rsidRDefault="002E20E9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rPr>
          <w:b/>
          <w:bCs/>
          <w:noProof/>
          <w:szCs w:val="22"/>
          <w:lang w:val="lv-LV"/>
        </w:rPr>
      </w:pPr>
      <w:r w:rsidRPr="00ED3EB9">
        <w:rPr>
          <w:b/>
          <w:noProof/>
          <w:szCs w:val="22"/>
          <w:lang w:val="lv-LV"/>
        </w:rPr>
        <w:t>Bērni</w:t>
      </w:r>
      <w:r w:rsidRPr="00ED3EB9">
        <w:rPr>
          <w:b/>
          <w:bCs/>
          <w:noProof/>
          <w:szCs w:val="22"/>
          <w:lang w:val="lv-LV"/>
        </w:rPr>
        <w:t xml:space="preserve"> </w:t>
      </w:r>
    </w:p>
    <w:p w14:paraId="7E42D221" w14:textId="77777777" w:rsidR="002E20E9" w:rsidRPr="00ED3EB9" w:rsidRDefault="002E20E9" w:rsidP="00181059">
      <w:pPr>
        <w:pStyle w:val="Parastaatkpe"/>
        <w:rPr>
          <w:sz w:val="22"/>
          <w:szCs w:val="22"/>
          <w:lang w:val="lv-LV"/>
        </w:rPr>
      </w:pPr>
      <w:r w:rsidRPr="00ED3EB9">
        <w:rPr>
          <w:sz w:val="22"/>
          <w:szCs w:val="22"/>
          <w:lang w:val="lv-LV"/>
        </w:rPr>
        <w:t>Zīdaiņiem un maziem bērniem (līdz 2 gad</w:t>
      </w:r>
      <w:r w:rsidR="00181059" w:rsidRPr="00ED3EB9">
        <w:rPr>
          <w:sz w:val="22"/>
          <w:szCs w:val="22"/>
          <w:lang w:val="lv-LV"/>
        </w:rPr>
        <w:t>u vecumam</w:t>
      </w:r>
      <w:r w:rsidRPr="00ED3EB9">
        <w:rPr>
          <w:sz w:val="22"/>
          <w:szCs w:val="22"/>
          <w:lang w:val="lv-LV"/>
        </w:rPr>
        <w:t xml:space="preserve">) izvairīties lietot uz plašiem ādas apvidiem, sevišķi, ja </w:t>
      </w:r>
      <w:r w:rsidR="00181059" w:rsidRPr="00ED3EB9">
        <w:rPr>
          <w:sz w:val="22"/>
          <w:szCs w:val="22"/>
          <w:lang w:val="lv-LV"/>
        </w:rPr>
        <w:t>āda ir bojāta vai iekaisus</w:t>
      </w:r>
      <w:r w:rsidRPr="00ED3EB9">
        <w:rPr>
          <w:sz w:val="22"/>
          <w:szCs w:val="22"/>
          <w:lang w:val="lv-LV"/>
        </w:rPr>
        <w:t xml:space="preserve">i. </w:t>
      </w:r>
    </w:p>
    <w:p w14:paraId="648446AE" w14:textId="77777777" w:rsidR="002E20E9" w:rsidRPr="00ED3EB9" w:rsidRDefault="002E20E9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rPr>
          <w:bCs/>
          <w:noProof/>
          <w:szCs w:val="22"/>
          <w:lang w:val="lv-LV"/>
        </w:rPr>
      </w:pPr>
    </w:p>
    <w:p w14:paraId="41986371" w14:textId="77777777" w:rsidR="002E20E9" w:rsidRPr="00ED3EB9" w:rsidRDefault="002E20E9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left="567" w:hanging="567"/>
        <w:rPr>
          <w:noProof/>
          <w:szCs w:val="22"/>
          <w:lang w:val="lv-LV"/>
        </w:rPr>
      </w:pPr>
      <w:r w:rsidRPr="00ED3EB9">
        <w:rPr>
          <w:b/>
          <w:noProof/>
          <w:szCs w:val="22"/>
          <w:lang w:val="lv-LV"/>
        </w:rPr>
        <w:t>Citas zāles un Grivix</w:t>
      </w:r>
    </w:p>
    <w:p w14:paraId="0E2BC4EA" w14:textId="77777777" w:rsidR="002E20E9" w:rsidRPr="00ED3EB9" w:rsidRDefault="002E20E9" w:rsidP="002E20E9">
      <w:pPr>
        <w:autoSpaceDE w:val="0"/>
        <w:autoSpaceDN w:val="0"/>
        <w:adjustRightInd w:val="0"/>
        <w:rPr>
          <w:szCs w:val="22"/>
          <w:lang w:val="lv-LV"/>
        </w:rPr>
      </w:pPr>
      <w:r w:rsidRPr="00ED3EB9">
        <w:rPr>
          <w:szCs w:val="22"/>
          <w:lang w:val="lv-LV"/>
        </w:rPr>
        <w:t>Pastāstiet ārstam vai farmaceitam par visām zālēm, kuras lietojat pēdējā laikā, esat lietojis vai varētu lietot.</w:t>
      </w:r>
    </w:p>
    <w:p w14:paraId="402DF6D6" w14:textId="77777777" w:rsidR="002E20E9" w:rsidRPr="00ED3EB9" w:rsidRDefault="002E20E9" w:rsidP="002E20E9">
      <w:pPr>
        <w:numPr>
          <w:ilvl w:val="12"/>
          <w:numId w:val="0"/>
        </w:numPr>
        <w:tabs>
          <w:tab w:val="clear" w:pos="567"/>
          <w:tab w:val="left" w:pos="1290"/>
        </w:tabs>
        <w:spacing w:line="240" w:lineRule="auto"/>
        <w:ind w:right="-2"/>
        <w:rPr>
          <w:noProof/>
          <w:szCs w:val="22"/>
          <w:lang w:val="lv-LV"/>
        </w:rPr>
      </w:pPr>
    </w:p>
    <w:p w14:paraId="3E634190" w14:textId="77777777" w:rsidR="002E20E9" w:rsidRPr="00ED3EB9" w:rsidRDefault="002E20E9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rPr>
          <w:b/>
          <w:noProof/>
          <w:szCs w:val="22"/>
          <w:lang w:val="lv-LV"/>
        </w:rPr>
      </w:pPr>
      <w:r w:rsidRPr="00ED3EB9">
        <w:rPr>
          <w:b/>
          <w:noProof/>
          <w:szCs w:val="22"/>
          <w:lang w:val="lv-LV"/>
        </w:rPr>
        <w:t xml:space="preserve">Grūtniecība un barošana ar krūti </w:t>
      </w:r>
    </w:p>
    <w:p w14:paraId="00D718A5" w14:textId="77777777" w:rsidR="002E20E9" w:rsidRPr="00ED3EB9" w:rsidRDefault="002E20E9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rPr>
          <w:noProof/>
          <w:szCs w:val="22"/>
          <w:lang w:val="lv-LV"/>
        </w:rPr>
      </w:pPr>
      <w:r w:rsidRPr="00ED3EB9">
        <w:rPr>
          <w:szCs w:val="22"/>
          <w:lang w:val="lv-LV"/>
        </w:rPr>
        <w:lastRenderedPageBreak/>
        <w:t>Ja Jūs esat grūtniece vai barojat bērnu ar krūti, ja domājat, ka Jums varētu būt grūtniecība</w:t>
      </w:r>
      <w:r w:rsidR="0012293D" w:rsidRPr="00ED3EB9">
        <w:rPr>
          <w:szCs w:val="22"/>
          <w:lang w:val="lv-LV"/>
        </w:rPr>
        <w:t>,</w:t>
      </w:r>
      <w:r w:rsidRPr="00ED3EB9">
        <w:rPr>
          <w:szCs w:val="22"/>
          <w:lang w:val="lv-LV"/>
        </w:rPr>
        <w:t xml:space="preserve"> vai plānojat grūtniecību, pirms šo zāļu lietošanas konsultējieties ar ārstu vai farmaceitu.</w:t>
      </w:r>
    </w:p>
    <w:p w14:paraId="56D9118F" w14:textId="77777777" w:rsidR="002E20E9" w:rsidRPr="00ED3EB9" w:rsidRDefault="002E20E9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rPr>
          <w:noProof/>
          <w:szCs w:val="22"/>
          <w:lang w:val="lv-LV"/>
        </w:rPr>
      </w:pPr>
    </w:p>
    <w:p w14:paraId="60838DD0" w14:textId="72FEB504" w:rsidR="002E20E9" w:rsidRPr="00ED3EB9" w:rsidRDefault="002E20E9" w:rsidP="002E20E9">
      <w:pPr>
        <w:autoSpaceDE w:val="0"/>
        <w:autoSpaceDN w:val="0"/>
        <w:adjustRightInd w:val="0"/>
        <w:spacing w:line="240" w:lineRule="auto"/>
        <w:jc w:val="both"/>
        <w:rPr>
          <w:szCs w:val="22"/>
          <w:lang w:val="lv-LV"/>
        </w:rPr>
      </w:pPr>
      <w:r w:rsidRPr="00ED3EB9">
        <w:rPr>
          <w:szCs w:val="22"/>
          <w:lang w:val="lv-LV"/>
        </w:rPr>
        <w:t xml:space="preserve">Grūtniecības </w:t>
      </w:r>
      <w:r w:rsidR="008E6B75">
        <w:rPr>
          <w:szCs w:val="22"/>
          <w:lang w:val="lv-LV"/>
        </w:rPr>
        <w:t xml:space="preserve">un krūts barošanas </w:t>
      </w:r>
      <w:r w:rsidRPr="00ED3EB9">
        <w:rPr>
          <w:szCs w:val="22"/>
          <w:lang w:val="lv-LV"/>
        </w:rPr>
        <w:t xml:space="preserve">laikā nelietojiet </w:t>
      </w:r>
      <w:r w:rsidRPr="00ED3EB9">
        <w:rPr>
          <w:noProof/>
          <w:szCs w:val="22"/>
          <w:lang w:val="lv-LV"/>
        </w:rPr>
        <w:t xml:space="preserve">Grivix </w:t>
      </w:r>
      <w:r w:rsidRPr="00ED3EB9">
        <w:rPr>
          <w:szCs w:val="22"/>
          <w:lang w:val="lv-LV"/>
        </w:rPr>
        <w:t xml:space="preserve">uz ļoti plašiem ādas apvidiem, īpaši, ja āda ir </w:t>
      </w:r>
      <w:r w:rsidR="0012293D" w:rsidRPr="00ED3EB9">
        <w:rPr>
          <w:szCs w:val="22"/>
          <w:lang w:val="lv-LV"/>
        </w:rPr>
        <w:t>bojāta</w:t>
      </w:r>
      <w:r w:rsidRPr="00ED3EB9">
        <w:rPr>
          <w:szCs w:val="22"/>
          <w:lang w:val="lv-LV"/>
        </w:rPr>
        <w:t xml:space="preserve"> vai iekaisusi.</w:t>
      </w:r>
    </w:p>
    <w:p w14:paraId="31E45B53" w14:textId="77777777" w:rsidR="002E20E9" w:rsidRPr="00ED3EB9" w:rsidRDefault="002E20E9" w:rsidP="002E20E9">
      <w:pPr>
        <w:rPr>
          <w:szCs w:val="22"/>
          <w:lang w:val="lv-LV"/>
        </w:rPr>
      </w:pPr>
      <w:r w:rsidRPr="00ED3EB9">
        <w:rPr>
          <w:szCs w:val="22"/>
          <w:lang w:val="lv-LV"/>
        </w:rPr>
        <w:t xml:space="preserve">Ja barojat bērnu ar krūti, nelietojiet </w:t>
      </w:r>
      <w:proofErr w:type="spellStart"/>
      <w:r w:rsidRPr="00ED3EB9">
        <w:rPr>
          <w:szCs w:val="22"/>
          <w:lang w:val="lv-LV"/>
        </w:rPr>
        <w:t>gelu</w:t>
      </w:r>
      <w:proofErr w:type="spellEnd"/>
      <w:r w:rsidRPr="00ED3EB9">
        <w:rPr>
          <w:szCs w:val="22"/>
          <w:lang w:val="lv-LV"/>
        </w:rPr>
        <w:t xml:space="preserve"> uz krūšu galiem.</w:t>
      </w:r>
    </w:p>
    <w:p w14:paraId="2090552C" w14:textId="77777777" w:rsidR="002E20E9" w:rsidRPr="00ED3EB9" w:rsidRDefault="002E20E9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rPr>
          <w:noProof/>
          <w:szCs w:val="22"/>
          <w:lang w:val="lv-LV"/>
        </w:rPr>
      </w:pPr>
    </w:p>
    <w:p w14:paraId="5C20408A" w14:textId="77777777" w:rsidR="002E20E9" w:rsidRPr="00ED3EB9" w:rsidRDefault="002E20E9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left="567" w:hanging="567"/>
        <w:rPr>
          <w:b/>
          <w:noProof/>
          <w:szCs w:val="22"/>
          <w:lang w:val="lv-LV"/>
        </w:rPr>
      </w:pPr>
      <w:r w:rsidRPr="00ED3EB9">
        <w:rPr>
          <w:b/>
          <w:noProof/>
          <w:szCs w:val="22"/>
          <w:lang w:val="lv-LV"/>
        </w:rPr>
        <w:t>Transportlīdzekļu vadīšana un mehānismu apkalpošana</w:t>
      </w:r>
    </w:p>
    <w:p w14:paraId="5C58D9E1" w14:textId="77777777" w:rsidR="002E20E9" w:rsidRPr="00ED3EB9" w:rsidRDefault="002E20E9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noProof/>
          <w:szCs w:val="22"/>
          <w:lang w:val="lv-LV"/>
        </w:rPr>
      </w:pPr>
      <w:r w:rsidRPr="00ED3EB9">
        <w:rPr>
          <w:noProof/>
          <w:szCs w:val="22"/>
          <w:lang w:val="lv-LV"/>
        </w:rPr>
        <w:t xml:space="preserve">Grivix </w:t>
      </w:r>
      <w:r w:rsidRPr="00ED3EB9">
        <w:rPr>
          <w:szCs w:val="22"/>
          <w:lang w:val="lv-LV"/>
        </w:rPr>
        <w:t>neietekmē spēju vadīt transportlīdzekļus vai apkalpot mehānismus.</w:t>
      </w:r>
    </w:p>
    <w:p w14:paraId="57AB6E38" w14:textId="77777777" w:rsidR="002E20E9" w:rsidRPr="00B55258" w:rsidRDefault="002E20E9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outlineLvl w:val="0"/>
        <w:rPr>
          <w:noProof/>
          <w:szCs w:val="22"/>
          <w:lang w:val="lv-LV"/>
        </w:rPr>
      </w:pPr>
    </w:p>
    <w:p w14:paraId="66B0403F" w14:textId="77777777" w:rsidR="002E20E9" w:rsidRPr="00ED3EB9" w:rsidRDefault="002E20E9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outlineLvl w:val="0"/>
        <w:rPr>
          <w:b/>
          <w:noProof/>
          <w:szCs w:val="22"/>
          <w:lang w:val="lv-LV"/>
        </w:rPr>
      </w:pPr>
      <w:r w:rsidRPr="00ED3EB9">
        <w:rPr>
          <w:b/>
          <w:noProof/>
          <w:szCs w:val="22"/>
          <w:lang w:val="lv-LV"/>
        </w:rPr>
        <w:t xml:space="preserve">Grivix </w:t>
      </w:r>
      <w:r w:rsidRPr="00ED3EB9">
        <w:rPr>
          <w:b/>
          <w:szCs w:val="22"/>
          <w:lang w:val="lv-LV"/>
        </w:rPr>
        <w:t xml:space="preserve">satur </w:t>
      </w:r>
      <w:proofErr w:type="spellStart"/>
      <w:r w:rsidRPr="00ED3EB9">
        <w:rPr>
          <w:b/>
          <w:szCs w:val="22"/>
          <w:lang w:val="lv-LV"/>
        </w:rPr>
        <w:t>benzalkonija</w:t>
      </w:r>
      <w:proofErr w:type="spellEnd"/>
      <w:r w:rsidRPr="00ED3EB9">
        <w:rPr>
          <w:b/>
          <w:szCs w:val="22"/>
          <w:lang w:val="lv-LV"/>
        </w:rPr>
        <w:t xml:space="preserve"> hlorīdu un </w:t>
      </w:r>
      <w:proofErr w:type="spellStart"/>
      <w:r w:rsidRPr="00ED3EB9">
        <w:rPr>
          <w:b/>
          <w:szCs w:val="22"/>
          <w:lang w:val="lv-LV"/>
        </w:rPr>
        <w:t>propilēnglikolu</w:t>
      </w:r>
      <w:proofErr w:type="spellEnd"/>
    </w:p>
    <w:p w14:paraId="129D8BED" w14:textId="77777777" w:rsidR="002E20E9" w:rsidRPr="00ED3EB9" w:rsidRDefault="002E20E9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noProof/>
          <w:szCs w:val="22"/>
          <w:lang w:val="lv-LV"/>
        </w:rPr>
      </w:pPr>
      <w:r w:rsidRPr="00ED3EB9">
        <w:rPr>
          <w:noProof/>
          <w:szCs w:val="22"/>
          <w:lang w:val="lv-LV"/>
        </w:rPr>
        <w:t xml:space="preserve">Grivix </w:t>
      </w:r>
      <w:r w:rsidRPr="00ED3EB9">
        <w:rPr>
          <w:szCs w:val="22"/>
          <w:lang w:val="lv-LV"/>
        </w:rPr>
        <w:t xml:space="preserve">satur </w:t>
      </w:r>
      <w:proofErr w:type="spellStart"/>
      <w:r w:rsidRPr="00ED3EB9">
        <w:rPr>
          <w:szCs w:val="22"/>
          <w:lang w:val="lv-LV"/>
        </w:rPr>
        <w:t>benzalkonija</w:t>
      </w:r>
      <w:proofErr w:type="spellEnd"/>
      <w:r w:rsidRPr="00ED3EB9">
        <w:rPr>
          <w:szCs w:val="22"/>
          <w:lang w:val="lv-LV"/>
        </w:rPr>
        <w:t xml:space="preserve"> hlorīdu, kas ir kairinātājs un var izraisīt ādas reakciju un </w:t>
      </w:r>
      <w:proofErr w:type="spellStart"/>
      <w:r w:rsidRPr="00ED3EB9">
        <w:rPr>
          <w:szCs w:val="22"/>
          <w:lang w:val="lv-LV"/>
        </w:rPr>
        <w:t>propilēnglikolu</w:t>
      </w:r>
      <w:proofErr w:type="spellEnd"/>
      <w:r w:rsidRPr="00ED3EB9">
        <w:rPr>
          <w:szCs w:val="22"/>
          <w:lang w:val="lv-LV"/>
        </w:rPr>
        <w:t>, kas var izraisīt ādas kairinājumu.</w:t>
      </w:r>
      <w:r w:rsidRPr="00ED3EB9">
        <w:rPr>
          <w:noProof/>
          <w:szCs w:val="22"/>
          <w:lang w:val="lv-LV"/>
        </w:rPr>
        <w:t xml:space="preserve"> </w:t>
      </w:r>
    </w:p>
    <w:p w14:paraId="410DD12C" w14:textId="77777777" w:rsidR="002E20E9" w:rsidRPr="00ED3EB9" w:rsidRDefault="002E20E9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noProof/>
          <w:szCs w:val="22"/>
          <w:lang w:val="lv-LV"/>
        </w:rPr>
      </w:pPr>
    </w:p>
    <w:p w14:paraId="4A1E692A" w14:textId="77777777" w:rsidR="002E20E9" w:rsidRPr="00ED3EB9" w:rsidRDefault="002E20E9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noProof/>
          <w:szCs w:val="22"/>
          <w:lang w:val="lv-LV"/>
        </w:rPr>
      </w:pPr>
    </w:p>
    <w:p w14:paraId="0BB5447B" w14:textId="77777777" w:rsidR="002E20E9" w:rsidRPr="00ED3EB9" w:rsidRDefault="002E20E9" w:rsidP="002E20E9">
      <w:pPr>
        <w:spacing w:line="240" w:lineRule="auto"/>
        <w:ind w:right="-2"/>
        <w:rPr>
          <w:b/>
          <w:noProof/>
          <w:szCs w:val="22"/>
          <w:lang w:val="lv-LV"/>
        </w:rPr>
      </w:pPr>
      <w:r w:rsidRPr="00ED3EB9">
        <w:rPr>
          <w:b/>
          <w:noProof/>
          <w:szCs w:val="22"/>
          <w:lang w:val="lv-LV"/>
        </w:rPr>
        <w:t>3.</w:t>
      </w:r>
      <w:r w:rsidRPr="00ED3EB9">
        <w:rPr>
          <w:b/>
          <w:noProof/>
          <w:szCs w:val="22"/>
          <w:lang w:val="lv-LV"/>
        </w:rPr>
        <w:tab/>
        <w:t>Kā lietot Grivix</w:t>
      </w:r>
    </w:p>
    <w:p w14:paraId="4410DC74" w14:textId="77777777" w:rsidR="002E20E9" w:rsidRPr="00ED3EB9" w:rsidRDefault="002E20E9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noProof/>
          <w:szCs w:val="22"/>
          <w:lang w:val="lv-LV"/>
        </w:rPr>
      </w:pPr>
    </w:p>
    <w:p w14:paraId="55E629B4" w14:textId="77777777" w:rsidR="002E20E9" w:rsidRPr="00ED3EB9" w:rsidRDefault="002E20E9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noProof/>
          <w:szCs w:val="22"/>
          <w:lang w:val="lv-LV"/>
        </w:rPr>
      </w:pPr>
      <w:r w:rsidRPr="00ED3EB9">
        <w:rPr>
          <w:noProof/>
          <w:szCs w:val="22"/>
          <w:lang w:val="lv-LV"/>
        </w:rPr>
        <w:t xml:space="preserve">Vienmēr lietojiet šīs zāles tieši tā, kā aprakstīts šajā instrukcijā vai </w:t>
      </w:r>
      <w:r w:rsidRPr="00ED3EB9">
        <w:rPr>
          <w:szCs w:val="22"/>
          <w:lang w:val="lv-LV"/>
        </w:rPr>
        <w:t xml:space="preserve">kā </w:t>
      </w:r>
      <w:r w:rsidRPr="00ED3EB9">
        <w:rPr>
          <w:noProof/>
          <w:szCs w:val="22"/>
          <w:lang w:val="lv-LV"/>
        </w:rPr>
        <w:t>ārsts vai farmaceits</w:t>
      </w:r>
      <w:r w:rsidR="00795425" w:rsidRPr="00ED3EB9">
        <w:rPr>
          <w:noProof/>
          <w:szCs w:val="22"/>
          <w:lang w:val="lv-LV"/>
        </w:rPr>
        <w:t xml:space="preserve"> Jums teicis</w:t>
      </w:r>
      <w:r w:rsidRPr="00ED3EB9">
        <w:rPr>
          <w:noProof/>
          <w:szCs w:val="22"/>
          <w:lang w:val="lv-LV"/>
        </w:rPr>
        <w:t>. Neskaidrību gadījumā v</w:t>
      </w:r>
      <w:r w:rsidR="00795425" w:rsidRPr="00ED3EB9">
        <w:rPr>
          <w:noProof/>
          <w:szCs w:val="22"/>
          <w:lang w:val="lv-LV"/>
        </w:rPr>
        <w:t>aicājiet ārstam vai farmaceitam.</w:t>
      </w:r>
    </w:p>
    <w:p w14:paraId="79DAB6E1" w14:textId="77777777" w:rsidR="002E20E9" w:rsidRPr="00ED3EB9" w:rsidRDefault="002E20E9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v-LV"/>
        </w:rPr>
      </w:pPr>
    </w:p>
    <w:p w14:paraId="56A6C36F" w14:textId="77777777" w:rsidR="002E20E9" w:rsidRPr="00ED3EB9" w:rsidRDefault="002E20E9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rPr>
          <w:szCs w:val="22"/>
          <w:lang w:val="lv-LV"/>
        </w:rPr>
      </w:pPr>
      <w:r w:rsidRPr="00ED3EB9">
        <w:rPr>
          <w:noProof/>
          <w:szCs w:val="22"/>
          <w:lang w:val="lv-LV"/>
        </w:rPr>
        <w:t xml:space="preserve">Uzziediet Grivix plānā kārtā </w:t>
      </w:r>
      <w:r w:rsidRPr="00ED3EB9">
        <w:rPr>
          <w:szCs w:val="22"/>
          <w:lang w:val="lv-LV"/>
        </w:rPr>
        <w:t xml:space="preserve">uz skartā un </w:t>
      </w:r>
      <w:proofErr w:type="spellStart"/>
      <w:r w:rsidRPr="00ED3EB9">
        <w:rPr>
          <w:szCs w:val="22"/>
          <w:lang w:val="lv-LV"/>
        </w:rPr>
        <w:t>niezošā</w:t>
      </w:r>
      <w:proofErr w:type="spellEnd"/>
      <w:r w:rsidRPr="00ED3EB9">
        <w:rPr>
          <w:szCs w:val="22"/>
          <w:lang w:val="lv-LV"/>
        </w:rPr>
        <w:t xml:space="preserve"> ādas </w:t>
      </w:r>
      <w:r w:rsidR="0012293D" w:rsidRPr="00ED3EB9">
        <w:rPr>
          <w:szCs w:val="22"/>
          <w:lang w:val="lv-LV"/>
        </w:rPr>
        <w:t>apvidus</w:t>
      </w:r>
      <w:r w:rsidRPr="00ED3EB9">
        <w:rPr>
          <w:szCs w:val="22"/>
          <w:lang w:val="lv-LV"/>
        </w:rPr>
        <w:t xml:space="preserve"> 2-4 reizes dienā</w:t>
      </w:r>
    </w:p>
    <w:p w14:paraId="56A4502A" w14:textId="77777777" w:rsidR="002E20E9" w:rsidRPr="00ED3EB9" w:rsidRDefault="002E20E9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noProof/>
          <w:szCs w:val="22"/>
          <w:lang w:val="lv-LV"/>
        </w:rPr>
      </w:pPr>
    </w:p>
    <w:p w14:paraId="78A44919" w14:textId="77777777" w:rsidR="002E20E9" w:rsidRPr="00ED3EB9" w:rsidRDefault="002E20E9" w:rsidP="002E20E9">
      <w:pPr>
        <w:autoSpaceDE w:val="0"/>
        <w:autoSpaceDN w:val="0"/>
        <w:adjustRightInd w:val="0"/>
        <w:spacing w:line="240" w:lineRule="auto"/>
        <w:jc w:val="both"/>
        <w:rPr>
          <w:szCs w:val="22"/>
          <w:lang w:val="lv-LV"/>
        </w:rPr>
      </w:pPr>
      <w:r w:rsidRPr="00ED3EB9">
        <w:rPr>
          <w:szCs w:val="22"/>
          <w:lang w:val="lv-LV"/>
        </w:rPr>
        <w:t>Ja simptomi nemazinās pēc 7 dienām vai tie kļūst izteiktāki, konsultējieties ar ārstu.</w:t>
      </w:r>
    </w:p>
    <w:p w14:paraId="51954F39" w14:textId="77777777" w:rsidR="002E20E9" w:rsidRPr="00B55258" w:rsidRDefault="002E20E9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outlineLvl w:val="0"/>
        <w:rPr>
          <w:rStyle w:val="Emphasis"/>
          <w:bCs/>
          <w:i w:val="0"/>
          <w:iCs w:val="0"/>
          <w:szCs w:val="22"/>
          <w:shd w:val="clear" w:color="auto" w:fill="FFFFFF"/>
          <w:lang w:val="lv-LV"/>
        </w:rPr>
      </w:pPr>
    </w:p>
    <w:p w14:paraId="680D2362" w14:textId="77777777" w:rsidR="002E20E9" w:rsidRPr="00ED3EB9" w:rsidRDefault="002E20E9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outlineLvl w:val="0"/>
        <w:rPr>
          <w:noProof/>
          <w:szCs w:val="22"/>
          <w:lang w:val="lv-LV"/>
        </w:rPr>
      </w:pPr>
      <w:r w:rsidRPr="00ED3EB9">
        <w:rPr>
          <w:b/>
          <w:noProof/>
          <w:szCs w:val="22"/>
          <w:lang w:val="lv-LV"/>
        </w:rPr>
        <w:t>Ja esat lietojis Grivix vairāk nekā noteikts</w:t>
      </w:r>
      <w:r w:rsidRPr="00ED3EB9">
        <w:rPr>
          <w:noProof/>
          <w:szCs w:val="22"/>
          <w:lang w:val="lv-LV"/>
        </w:rPr>
        <w:t xml:space="preserve"> </w:t>
      </w:r>
    </w:p>
    <w:p w14:paraId="5B135319" w14:textId="77777777" w:rsidR="002E20E9" w:rsidRPr="00ED3EB9" w:rsidRDefault="002E20E9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outlineLvl w:val="0"/>
        <w:rPr>
          <w:szCs w:val="22"/>
          <w:lang w:val="lv-LV"/>
        </w:rPr>
      </w:pPr>
      <w:r w:rsidRPr="00ED3EB9">
        <w:rPr>
          <w:rStyle w:val="hps"/>
          <w:szCs w:val="22"/>
          <w:lang w:val="lv-LV"/>
        </w:rPr>
        <w:t xml:space="preserve">Nav ziņots par </w:t>
      </w:r>
      <w:proofErr w:type="spellStart"/>
      <w:r w:rsidRPr="00ED3EB9">
        <w:rPr>
          <w:rStyle w:val="hps"/>
          <w:szCs w:val="22"/>
          <w:lang w:val="lv-LV"/>
        </w:rPr>
        <w:t>dimetind</w:t>
      </w:r>
      <w:r w:rsidR="00464CB6" w:rsidRPr="00ED3EB9">
        <w:rPr>
          <w:rStyle w:val="hps"/>
          <w:szCs w:val="22"/>
          <w:lang w:val="lv-LV"/>
        </w:rPr>
        <w:t>ēna</w:t>
      </w:r>
      <w:proofErr w:type="spellEnd"/>
      <w:r w:rsidRPr="00ED3EB9">
        <w:rPr>
          <w:szCs w:val="22"/>
          <w:lang w:val="lv-LV"/>
        </w:rPr>
        <w:t xml:space="preserve"> </w:t>
      </w:r>
      <w:proofErr w:type="spellStart"/>
      <w:r w:rsidRPr="00ED3EB9">
        <w:rPr>
          <w:rStyle w:val="hps"/>
          <w:szCs w:val="22"/>
          <w:lang w:val="lv-LV"/>
        </w:rPr>
        <w:t>male</w:t>
      </w:r>
      <w:r w:rsidR="00464CB6" w:rsidRPr="00ED3EB9">
        <w:rPr>
          <w:rStyle w:val="hps"/>
          <w:szCs w:val="22"/>
          <w:lang w:val="lv-LV"/>
        </w:rPr>
        <w:t>āta</w:t>
      </w:r>
      <w:proofErr w:type="spellEnd"/>
      <w:r w:rsidR="00464CB6" w:rsidRPr="00ED3EB9">
        <w:rPr>
          <w:rStyle w:val="hps"/>
          <w:szCs w:val="22"/>
          <w:lang w:val="lv-LV"/>
        </w:rPr>
        <w:t xml:space="preserve"> </w:t>
      </w:r>
      <w:r w:rsidRPr="00ED3EB9">
        <w:rPr>
          <w:szCs w:val="22"/>
          <w:lang w:val="lv-LV"/>
        </w:rPr>
        <w:t xml:space="preserve">pārdozēšanas gadījumiem, lietojot to lokāli uz ādas. </w:t>
      </w:r>
    </w:p>
    <w:p w14:paraId="0F67C086" w14:textId="77777777" w:rsidR="002E20E9" w:rsidRPr="00ED3EB9" w:rsidRDefault="002E20E9" w:rsidP="002E20E9">
      <w:pPr>
        <w:autoSpaceDE w:val="0"/>
        <w:autoSpaceDN w:val="0"/>
        <w:adjustRightInd w:val="0"/>
        <w:spacing w:line="240" w:lineRule="auto"/>
        <w:jc w:val="both"/>
        <w:rPr>
          <w:szCs w:val="22"/>
          <w:lang w:val="lv-LV"/>
        </w:rPr>
      </w:pPr>
      <w:r w:rsidRPr="00ED3EB9">
        <w:rPr>
          <w:szCs w:val="22"/>
          <w:lang w:val="lv-LV"/>
        </w:rPr>
        <w:t>Ja Jūs nejauši norijat šīs zāles, nekavējoties sazinieties ar ārstu.</w:t>
      </w:r>
    </w:p>
    <w:p w14:paraId="1A519160" w14:textId="77777777" w:rsidR="002E20E9" w:rsidRPr="00ED3EB9" w:rsidRDefault="002E20E9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9"/>
        <w:rPr>
          <w:noProof/>
          <w:szCs w:val="22"/>
          <w:lang w:val="lv-LV"/>
        </w:rPr>
      </w:pPr>
    </w:p>
    <w:p w14:paraId="4642C84C" w14:textId="77777777" w:rsidR="002E20E9" w:rsidRPr="00ED3EB9" w:rsidRDefault="002E20E9" w:rsidP="002E20E9">
      <w:pPr>
        <w:autoSpaceDE w:val="0"/>
        <w:autoSpaceDN w:val="0"/>
        <w:adjustRightInd w:val="0"/>
        <w:spacing w:line="240" w:lineRule="auto"/>
        <w:jc w:val="both"/>
        <w:rPr>
          <w:bCs/>
          <w:szCs w:val="22"/>
          <w:lang w:val="lv-LV"/>
        </w:rPr>
      </w:pPr>
      <w:r w:rsidRPr="00ED3EB9">
        <w:rPr>
          <w:bCs/>
          <w:szCs w:val="22"/>
          <w:lang w:val="lv-LV"/>
        </w:rPr>
        <w:t>Ja Jums ir kādi jautājumi par šo zāļu lietošanu, jautājiet ārstam vai farmaceitam.</w:t>
      </w:r>
    </w:p>
    <w:p w14:paraId="0B0ADCD6" w14:textId="77777777" w:rsidR="002E20E9" w:rsidRPr="00ED3EB9" w:rsidRDefault="002E20E9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rPr>
          <w:szCs w:val="22"/>
          <w:lang w:val="lv-LV"/>
        </w:rPr>
      </w:pPr>
    </w:p>
    <w:p w14:paraId="3AC6AD53" w14:textId="77777777" w:rsidR="00464CB6" w:rsidRPr="00ED3EB9" w:rsidRDefault="00464CB6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rPr>
          <w:szCs w:val="22"/>
          <w:lang w:val="lv-LV"/>
        </w:rPr>
      </w:pPr>
    </w:p>
    <w:p w14:paraId="72F409BD" w14:textId="77777777" w:rsidR="002E20E9" w:rsidRPr="00ED3EB9" w:rsidRDefault="002E20E9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left="567" w:right="-2" w:hanging="567"/>
        <w:rPr>
          <w:szCs w:val="22"/>
          <w:lang w:val="lv-LV"/>
        </w:rPr>
      </w:pPr>
      <w:r w:rsidRPr="00ED3EB9">
        <w:rPr>
          <w:b/>
          <w:szCs w:val="22"/>
          <w:lang w:val="lv-LV"/>
        </w:rPr>
        <w:t>4.</w:t>
      </w:r>
      <w:r w:rsidRPr="00ED3EB9">
        <w:rPr>
          <w:b/>
          <w:szCs w:val="22"/>
          <w:lang w:val="lv-LV"/>
        </w:rPr>
        <w:tab/>
      </w:r>
      <w:r w:rsidRPr="00ED3EB9">
        <w:rPr>
          <w:b/>
          <w:noProof/>
          <w:szCs w:val="22"/>
          <w:lang w:val="lv-LV"/>
        </w:rPr>
        <w:t>Iespējamās blakusparādības</w:t>
      </w:r>
    </w:p>
    <w:p w14:paraId="17268788" w14:textId="77777777" w:rsidR="002E20E9" w:rsidRPr="00ED3EB9" w:rsidRDefault="002E20E9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rPr>
          <w:szCs w:val="22"/>
          <w:lang w:val="lv-LV"/>
        </w:rPr>
      </w:pPr>
    </w:p>
    <w:p w14:paraId="3C2A273A" w14:textId="77777777" w:rsidR="002E20E9" w:rsidRPr="00ED3EB9" w:rsidRDefault="002E20E9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left="567" w:hanging="567"/>
        <w:rPr>
          <w:noProof/>
          <w:szCs w:val="22"/>
          <w:lang w:val="lv-LV"/>
        </w:rPr>
      </w:pPr>
      <w:r w:rsidRPr="00ED3EB9">
        <w:rPr>
          <w:noProof/>
          <w:szCs w:val="22"/>
          <w:lang w:val="lv-LV"/>
        </w:rPr>
        <w:t>Tāpat kā visas zāles, šīs zāles var izraisīt blakusparādības, kaut arī ne visiem tās izpaužas.</w:t>
      </w:r>
    </w:p>
    <w:p w14:paraId="382FA61A" w14:textId="77777777" w:rsidR="002E20E9" w:rsidRPr="00ED3EB9" w:rsidRDefault="002E20E9" w:rsidP="002E20E9">
      <w:pPr>
        <w:autoSpaceDE w:val="0"/>
        <w:autoSpaceDN w:val="0"/>
        <w:adjustRightInd w:val="0"/>
        <w:jc w:val="both"/>
        <w:rPr>
          <w:i/>
          <w:szCs w:val="22"/>
          <w:lang w:val="lv-LV"/>
        </w:rPr>
      </w:pPr>
    </w:p>
    <w:p w14:paraId="1703F89B" w14:textId="77777777" w:rsidR="002E20E9" w:rsidRPr="00ED3EB9" w:rsidRDefault="002E20E9" w:rsidP="002E20E9">
      <w:pPr>
        <w:autoSpaceDE w:val="0"/>
        <w:autoSpaceDN w:val="0"/>
        <w:adjustRightInd w:val="0"/>
        <w:spacing w:line="240" w:lineRule="auto"/>
        <w:jc w:val="both"/>
        <w:rPr>
          <w:i/>
          <w:szCs w:val="22"/>
          <w:u w:val="single"/>
          <w:lang w:val="lv-LV"/>
        </w:rPr>
      </w:pPr>
      <w:r w:rsidRPr="00ED3EB9">
        <w:rPr>
          <w:bCs/>
          <w:iCs/>
          <w:color w:val="000000"/>
          <w:szCs w:val="22"/>
          <w:lang w:val="lv-LV"/>
        </w:rPr>
        <w:t>Nav zināms</w:t>
      </w:r>
      <w:r w:rsidRPr="00ED3EB9">
        <w:rPr>
          <w:bCs/>
          <w:i/>
          <w:iCs/>
          <w:color w:val="000000"/>
          <w:szCs w:val="22"/>
          <w:lang w:val="lv-LV"/>
        </w:rPr>
        <w:t xml:space="preserve"> </w:t>
      </w:r>
      <w:r w:rsidRPr="00ED3EB9">
        <w:rPr>
          <w:szCs w:val="22"/>
          <w:lang w:val="lv-LV"/>
        </w:rPr>
        <w:t>(nevar noteikt pēc pieejamajiem datiem)</w:t>
      </w:r>
      <w:r w:rsidR="0012293D" w:rsidRPr="00ED3EB9">
        <w:rPr>
          <w:szCs w:val="22"/>
          <w:lang w:val="lv-LV"/>
        </w:rPr>
        <w:t>:</w:t>
      </w:r>
    </w:p>
    <w:p w14:paraId="0E651EE3" w14:textId="77777777" w:rsidR="002E20E9" w:rsidRPr="00ED3EB9" w:rsidRDefault="002E20E9" w:rsidP="00B552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lang w:val="lv-LV"/>
        </w:rPr>
      </w:pPr>
      <w:r w:rsidRPr="00ED3EB9">
        <w:rPr>
          <w:rFonts w:ascii="Times New Roman" w:hAnsi="Times New Roman"/>
          <w:lang w:val="lv-LV"/>
        </w:rPr>
        <w:t>ādas dedzinoša sajūta, sausa āda, alerģisks dermatīts</w:t>
      </w:r>
      <w:r w:rsidR="0012293D" w:rsidRPr="00ED3EB9">
        <w:rPr>
          <w:rFonts w:ascii="Times New Roman" w:hAnsi="Times New Roman"/>
          <w:lang w:val="lv-LV"/>
        </w:rPr>
        <w:t>.</w:t>
      </w:r>
    </w:p>
    <w:p w14:paraId="585EB65E" w14:textId="77777777" w:rsidR="002E20E9" w:rsidRPr="00B55258" w:rsidRDefault="002E20E9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v-LV"/>
        </w:rPr>
      </w:pPr>
    </w:p>
    <w:p w14:paraId="44870E10" w14:textId="77777777" w:rsidR="0012293D" w:rsidRPr="00ED3EB9" w:rsidRDefault="0012293D" w:rsidP="0012293D">
      <w:pPr>
        <w:numPr>
          <w:ilvl w:val="12"/>
          <w:numId w:val="0"/>
        </w:numPr>
        <w:outlineLvl w:val="0"/>
        <w:rPr>
          <w:b/>
          <w:szCs w:val="22"/>
          <w:lang w:val="lv-LV"/>
        </w:rPr>
      </w:pPr>
      <w:r w:rsidRPr="00ED3EB9">
        <w:rPr>
          <w:b/>
          <w:szCs w:val="22"/>
          <w:lang w:val="lv-LV"/>
        </w:rPr>
        <w:t>Ziņošana par blakusparādībām</w:t>
      </w:r>
    </w:p>
    <w:p w14:paraId="0C335475" w14:textId="77777777" w:rsidR="0012293D" w:rsidRPr="00ED3EB9" w:rsidRDefault="0012293D" w:rsidP="0012293D">
      <w:pPr>
        <w:numPr>
          <w:ilvl w:val="12"/>
          <w:numId w:val="0"/>
        </w:numPr>
        <w:rPr>
          <w:szCs w:val="22"/>
          <w:lang w:val="lv-LV"/>
        </w:rPr>
      </w:pPr>
      <w:r w:rsidRPr="00ED3EB9">
        <w:rPr>
          <w:szCs w:val="22"/>
          <w:lang w:val="lv-LV"/>
        </w:rPr>
        <w:t xml:space="preserve">Ja Jums rodas jebkādas blakusparādības, konsultējieties ar ārstu vai farmaceitu. Tas attiecas arī uz iespējamajām blakusparādībām, kas nav minētas šajā instrukcijā. Jūs varat ziņot par blakusparādībām arī tieši </w:t>
      </w:r>
      <w:r w:rsidRPr="00ED3EB9">
        <w:rPr>
          <w:noProof/>
          <w:szCs w:val="22"/>
          <w:lang w:val="lv-LV" w:eastAsia="zh-CN"/>
        </w:rPr>
        <w:t xml:space="preserve">Zāļu valsts aģentūrai, </w:t>
      </w:r>
      <w:r w:rsidRPr="00ED3EB9">
        <w:rPr>
          <w:szCs w:val="22"/>
          <w:lang w:val="lv-LV" w:eastAsia="zh-CN"/>
        </w:rPr>
        <w:t xml:space="preserve">Jersikas ielā 15, Rīgā, LV 1003. </w:t>
      </w:r>
      <w:r w:rsidRPr="00ED3EB9">
        <w:rPr>
          <w:noProof/>
          <w:szCs w:val="22"/>
          <w:lang w:val="lv-LV" w:eastAsia="zh-CN"/>
        </w:rPr>
        <w:t xml:space="preserve">Tālr.: </w:t>
      </w:r>
      <w:r w:rsidRPr="00ED3EB9">
        <w:rPr>
          <w:szCs w:val="22"/>
          <w:lang w:val="lv-LV" w:eastAsia="zh-CN"/>
        </w:rPr>
        <w:t xml:space="preserve">+371 67078400, fakss: +371 67078428. Tīmekļa vietne: </w:t>
      </w:r>
      <w:hyperlink r:id="rId7" w:history="1">
        <w:r w:rsidRPr="00ED3EB9">
          <w:rPr>
            <w:color w:val="0000FF"/>
            <w:szCs w:val="22"/>
            <w:u w:val="single"/>
            <w:lang w:val="lv-LV" w:eastAsia="zh-CN"/>
          </w:rPr>
          <w:t>www.zva.gov.lv</w:t>
        </w:r>
      </w:hyperlink>
    </w:p>
    <w:p w14:paraId="283BBB69" w14:textId="77777777" w:rsidR="0012293D" w:rsidRPr="00ED3EB9" w:rsidRDefault="0012293D" w:rsidP="0012293D">
      <w:pPr>
        <w:numPr>
          <w:ilvl w:val="12"/>
          <w:numId w:val="0"/>
        </w:numPr>
        <w:rPr>
          <w:szCs w:val="22"/>
          <w:lang w:val="lv-LV"/>
        </w:rPr>
      </w:pPr>
      <w:r w:rsidRPr="00ED3EB9">
        <w:rPr>
          <w:szCs w:val="22"/>
          <w:lang w:val="lv-LV"/>
        </w:rPr>
        <w:t>Ziņojot par blakusparādībām, Jūs varat palīdzēt nodrošināt daudz plašāku informāciju par šo zāļu drošumu.</w:t>
      </w:r>
    </w:p>
    <w:p w14:paraId="169179BF" w14:textId="77777777" w:rsidR="002E20E9" w:rsidRPr="00ED3EB9" w:rsidRDefault="002E20E9" w:rsidP="002E20E9">
      <w:pPr>
        <w:autoSpaceDE w:val="0"/>
        <w:autoSpaceDN w:val="0"/>
        <w:adjustRightInd w:val="0"/>
        <w:rPr>
          <w:szCs w:val="22"/>
          <w:lang w:val="lv-LV"/>
        </w:rPr>
      </w:pPr>
    </w:p>
    <w:p w14:paraId="65F85C9E" w14:textId="77777777" w:rsidR="00464CB6" w:rsidRPr="00ED3EB9" w:rsidRDefault="00464CB6" w:rsidP="002E20E9">
      <w:pPr>
        <w:autoSpaceDE w:val="0"/>
        <w:autoSpaceDN w:val="0"/>
        <w:adjustRightInd w:val="0"/>
        <w:rPr>
          <w:szCs w:val="22"/>
          <w:lang w:val="lv-LV"/>
        </w:rPr>
      </w:pPr>
    </w:p>
    <w:p w14:paraId="0405F723" w14:textId="77777777" w:rsidR="002E20E9" w:rsidRPr="00ED3EB9" w:rsidRDefault="002E20E9" w:rsidP="00ED3EB9">
      <w:pPr>
        <w:keepNext/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left="567" w:right="-2" w:hanging="567"/>
        <w:rPr>
          <w:b/>
          <w:noProof/>
          <w:szCs w:val="22"/>
          <w:lang w:val="lv-LV"/>
        </w:rPr>
      </w:pPr>
      <w:r w:rsidRPr="00ED3EB9">
        <w:rPr>
          <w:b/>
          <w:noProof/>
          <w:szCs w:val="22"/>
          <w:lang w:val="lv-LV"/>
        </w:rPr>
        <w:t>5.</w:t>
      </w:r>
      <w:r w:rsidRPr="00ED3EB9">
        <w:rPr>
          <w:b/>
          <w:noProof/>
          <w:szCs w:val="22"/>
          <w:lang w:val="lv-LV"/>
        </w:rPr>
        <w:tab/>
        <w:t xml:space="preserve">Kā uzglabāt Grivix </w:t>
      </w:r>
    </w:p>
    <w:p w14:paraId="73E6B61B" w14:textId="77777777" w:rsidR="002E20E9" w:rsidRPr="00ED3EB9" w:rsidRDefault="002E20E9" w:rsidP="00ED3EB9">
      <w:pPr>
        <w:keepNext/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noProof/>
          <w:szCs w:val="22"/>
          <w:lang w:val="lv-LV"/>
        </w:rPr>
      </w:pPr>
    </w:p>
    <w:p w14:paraId="74E51314" w14:textId="77777777" w:rsidR="002E20E9" w:rsidRPr="00ED3EB9" w:rsidRDefault="002E20E9" w:rsidP="00ED3EB9">
      <w:pPr>
        <w:keepNext/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rPr>
          <w:noProof/>
          <w:szCs w:val="22"/>
          <w:lang w:val="lv-LV"/>
        </w:rPr>
      </w:pPr>
      <w:r w:rsidRPr="00ED3EB9">
        <w:rPr>
          <w:noProof/>
          <w:szCs w:val="22"/>
          <w:lang w:val="lv-LV"/>
        </w:rPr>
        <w:t>Uzglabāt bērniem neredzamā un nepieejamā vietā.</w:t>
      </w:r>
    </w:p>
    <w:p w14:paraId="1319EE6A" w14:textId="77777777" w:rsidR="00464CB6" w:rsidRPr="00ED3EB9" w:rsidRDefault="00464CB6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rPr>
          <w:noProof/>
          <w:szCs w:val="22"/>
          <w:lang w:val="lv-LV"/>
        </w:rPr>
      </w:pPr>
    </w:p>
    <w:p w14:paraId="64DC0DA1" w14:textId="77777777" w:rsidR="002E20E9" w:rsidRPr="00ED3EB9" w:rsidRDefault="002E20E9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v-LV"/>
        </w:rPr>
      </w:pPr>
      <w:r w:rsidRPr="00ED3EB9">
        <w:rPr>
          <w:noProof/>
          <w:szCs w:val="22"/>
          <w:lang w:val="lv-LV"/>
        </w:rPr>
        <w:t xml:space="preserve">Uzglabāt oriģinālā iepakojumā, lai pasargātu no gaismas. </w:t>
      </w:r>
      <w:r w:rsidRPr="00ED3EB9">
        <w:rPr>
          <w:bCs/>
          <w:szCs w:val="22"/>
          <w:lang w:val="lv-LV"/>
        </w:rPr>
        <w:t xml:space="preserve">Zālēm nav nepieciešami īpaši </w:t>
      </w:r>
      <w:r w:rsidR="0012293D" w:rsidRPr="00ED3EB9">
        <w:rPr>
          <w:bCs/>
          <w:szCs w:val="22"/>
          <w:lang w:val="lv-LV"/>
        </w:rPr>
        <w:t xml:space="preserve">temperatūras </w:t>
      </w:r>
      <w:r w:rsidRPr="00ED3EB9">
        <w:rPr>
          <w:bCs/>
          <w:szCs w:val="22"/>
          <w:lang w:val="lv-LV"/>
        </w:rPr>
        <w:t>uzglabāšanas apstākļi.</w:t>
      </w:r>
    </w:p>
    <w:p w14:paraId="6903D15F" w14:textId="77777777" w:rsidR="002E20E9" w:rsidRPr="00ED3EB9" w:rsidRDefault="002E20E9" w:rsidP="002E20E9">
      <w:pPr>
        <w:rPr>
          <w:szCs w:val="22"/>
          <w:lang w:val="lv-LV"/>
        </w:rPr>
      </w:pPr>
    </w:p>
    <w:p w14:paraId="52841B54" w14:textId="77777777" w:rsidR="002E20E9" w:rsidRPr="00ED3EB9" w:rsidRDefault="002E20E9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rPr>
          <w:noProof/>
          <w:szCs w:val="22"/>
          <w:lang w:val="lv-LV"/>
        </w:rPr>
      </w:pPr>
      <w:r w:rsidRPr="00ED3EB9">
        <w:rPr>
          <w:noProof/>
          <w:szCs w:val="22"/>
          <w:lang w:val="lv-LV"/>
        </w:rPr>
        <w:t xml:space="preserve">Nelietot šīs zāles pēc derīguma termiņa beigām, kas norādīts uz </w:t>
      </w:r>
      <w:r w:rsidR="00B55258" w:rsidRPr="00795425">
        <w:rPr>
          <w:noProof/>
          <w:lang w:val="lv-LV"/>
        </w:rPr>
        <w:t xml:space="preserve">kastītes un tūbiņas </w:t>
      </w:r>
      <w:r w:rsidR="00B55258">
        <w:rPr>
          <w:noProof/>
          <w:lang w:val="lv-LV"/>
        </w:rPr>
        <w:t xml:space="preserve">pēc “Derīgs līdz” </w:t>
      </w:r>
      <w:r w:rsidR="00384FF2" w:rsidRPr="00ED3EB9">
        <w:rPr>
          <w:lang w:val="lv-LV"/>
        </w:rPr>
        <w:t>un</w:t>
      </w:r>
      <w:r w:rsidR="00B55258">
        <w:rPr>
          <w:rStyle w:val="hps"/>
          <w:lang w:val="lv-LV"/>
        </w:rPr>
        <w:t xml:space="preserve"> “EXP”</w:t>
      </w:r>
      <w:r w:rsidRPr="00ED3EB9">
        <w:rPr>
          <w:noProof/>
          <w:szCs w:val="22"/>
          <w:lang w:val="lv-LV"/>
        </w:rPr>
        <w:t>. Derīguma termiņš attiecas u</w:t>
      </w:r>
      <w:r w:rsidR="00464CB6" w:rsidRPr="00ED3EB9">
        <w:rPr>
          <w:noProof/>
          <w:szCs w:val="22"/>
          <w:lang w:val="lv-LV"/>
        </w:rPr>
        <w:t>z norādītā mēneša pēdējo dienu.</w:t>
      </w:r>
    </w:p>
    <w:p w14:paraId="31193BFC" w14:textId="77777777" w:rsidR="00464CB6" w:rsidRPr="00ED3EB9" w:rsidRDefault="00464CB6" w:rsidP="002E20E9">
      <w:pPr>
        <w:rPr>
          <w:color w:val="545454"/>
          <w:szCs w:val="22"/>
          <w:shd w:val="clear" w:color="auto" w:fill="FFFFFF"/>
          <w:lang w:val="lv-LV"/>
        </w:rPr>
      </w:pPr>
    </w:p>
    <w:p w14:paraId="301EFD8D" w14:textId="77777777" w:rsidR="002E20E9" w:rsidRPr="00ED3EB9" w:rsidRDefault="002E20E9" w:rsidP="002E20E9">
      <w:pPr>
        <w:rPr>
          <w:noProof/>
          <w:szCs w:val="22"/>
          <w:lang w:val="lv-LV"/>
        </w:rPr>
      </w:pPr>
      <w:r w:rsidRPr="00ED3EB9">
        <w:rPr>
          <w:szCs w:val="22"/>
          <w:lang w:val="lv-LV"/>
        </w:rPr>
        <w:t>Uzglabāšanas laiks pēc pirmās atvēršanas ir 12 mēneši.</w:t>
      </w:r>
    </w:p>
    <w:p w14:paraId="2FF1DD3F" w14:textId="77777777" w:rsidR="002E20E9" w:rsidRPr="00ED3EB9" w:rsidRDefault="002E20E9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noProof/>
          <w:szCs w:val="22"/>
          <w:lang w:val="lv-LV"/>
        </w:rPr>
      </w:pPr>
    </w:p>
    <w:p w14:paraId="6CC17740" w14:textId="77777777" w:rsidR="002E20E9" w:rsidRPr="00ED3EB9" w:rsidRDefault="002E20E9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i/>
          <w:iCs/>
          <w:noProof/>
          <w:szCs w:val="22"/>
          <w:lang w:val="lv-LV"/>
        </w:rPr>
      </w:pPr>
      <w:r w:rsidRPr="00ED3EB9">
        <w:rPr>
          <w:noProof/>
          <w:szCs w:val="22"/>
          <w:lang w:val="lv-LV"/>
        </w:rPr>
        <w:t>Neizmetiet zāles kanalizācijā vai sadzīves atkritumos. Vaicājiet farmaceitam, kā izmest zāles, kuras vairs nelietojat. Šie pasākumi palīdzēs aizsargāt apkārtējo vidi.</w:t>
      </w:r>
    </w:p>
    <w:p w14:paraId="5508C963" w14:textId="77777777" w:rsidR="002E20E9" w:rsidRPr="00ED3EB9" w:rsidRDefault="002E20E9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noProof/>
          <w:szCs w:val="22"/>
          <w:lang w:val="lv-LV"/>
        </w:rPr>
      </w:pPr>
    </w:p>
    <w:p w14:paraId="4D22AD9C" w14:textId="77777777" w:rsidR="002E20E9" w:rsidRPr="00ED3EB9" w:rsidRDefault="002E20E9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noProof/>
          <w:szCs w:val="22"/>
          <w:lang w:val="lv-LV"/>
        </w:rPr>
      </w:pPr>
    </w:p>
    <w:p w14:paraId="466B20EC" w14:textId="77777777" w:rsidR="002E20E9" w:rsidRPr="00ED3EB9" w:rsidRDefault="002E20E9" w:rsidP="002E20E9">
      <w:pPr>
        <w:numPr>
          <w:ilvl w:val="12"/>
          <w:numId w:val="0"/>
        </w:numPr>
        <w:spacing w:line="240" w:lineRule="auto"/>
        <w:ind w:right="-2"/>
        <w:rPr>
          <w:b/>
          <w:szCs w:val="22"/>
          <w:lang w:val="lv-LV"/>
        </w:rPr>
      </w:pPr>
      <w:r w:rsidRPr="00ED3EB9">
        <w:rPr>
          <w:b/>
          <w:szCs w:val="22"/>
          <w:lang w:val="lv-LV"/>
        </w:rPr>
        <w:t>6.</w:t>
      </w:r>
      <w:r w:rsidRPr="00ED3EB9">
        <w:rPr>
          <w:b/>
          <w:szCs w:val="22"/>
          <w:lang w:val="lv-LV"/>
        </w:rPr>
        <w:tab/>
      </w:r>
      <w:r w:rsidRPr="00ED3EB9">
        <w:rPr>
          <w:b/>
          <w:noProof/>
          <w:szCs w:val="22"/>
          <w:lang w:val="lv-LV"/>
        </w:rPr>
        <w:t>Iepakojuma saturs un cita informācija</w:t>
      </w:r>
    </w:p>
    <w:p w14:paraId="16DAE31D" w14:textId="77777777" w:rsidR="002E20E9" w:rsidRPr="00ED3EB9" w:rsidRDefault="002E20E9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rPr>
          <w:szCs w:val="22"/>
          <w:lang w:val="lv-LV"/>
        </w:rPr>
      </w:pPr>
    </w:p>
    <w:p w14:paraId="6647A028" w14:textId="77777777" w:rsidR="002E20E9" w:rsidRPr="00ED3EB9" w:rsidRDefault="002E20E9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left="567" w:hanging="567"/>
        <w:rPr>
          <w:b/>
          <w:noProof/>
          <w:szCs w:val="22"/>
          <w:lang w:val="lv-LV"/>
        </w:rPr>
      </w:pPr>
      <w:r w:rsidRPr="00ED3EB9">
        <w:rPr>
          <w:b/>
          <w:noProof/>
          <w:szCs w:val="22"/>
          <w:lang w:val="lv-LV"/>
        </w:rPr>
        <w:t>Ko Grivix satur</w:t>
      </w:r>
    </w:p>
    <w:p w14:paraId="64D80974" w14:textId="550AA989" w:rsidR="002E20E9" w:rsidRPr="00ED3EB9" w:rsidRDefault="002E20E9" w:rsidP="00ED3E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lang w:val="lv-LV"/>
        </w:rPr>
      </w:pPr>
      <w:r w:rsidRPr="00ED3EB9">
        <w:rPr>
          <w:rFonts w:ascii="Times New Roman" w:hAnsi="Times New Roman"/>
          <w:lang w:val="lv-LV"/>
        </w:rPr>
        <w:t xml:space="preserve">Aktīvā viela ir </w:t>
      </w:r>
      <w:proofErr w:type="spellStart"/>
      <w:r w:rsidRPr="00ED3EB9">
        <w:rPr>
          <w:rFonts w:ascii="Times New Roman" w:hAnsi="Times New Roman"/>
          <w:lang w:val="lv-LV"/>
        </w:rPr>
        <w:t>dimetindēna</w:t>
      </w:r>
      <w:proofErr w:type="spellEnd"/>
      <w:r w:rsidRPr="00ED3EB9">
        <w:rPr>
          <w:rFonts w:ascii="Times New Roman" w:hAnsi="Times New Roman"/>
          <w:lang w:val="lv-LV"/>
        </w:rPr>
        <w:t xml:space="preserve"> </w:t>
      </w:r>
      <w:proofErr w:type="spellStart"/>
      <w:r w:rsidRPr="00ED3EB9">
        <w:rPr>
          <w:rFonts w:ascii="Times New Roman" w:hAnsi="Times New Roman"/>
          <w:lang w:val="lv-LV"/>
        </w:rPr>
        <w:t>maleāts</w:t>
      </w:r>
      <w:proofErr w:type="spellEnd"/>
      <w:r w:rsidRPr="00ED3EB9">
        <w:rPr>
          <w:rFonts w:ascii="Times New Roman" w:hAnsi="Times New Roman"/>
          <w:lang w:val="lv-LV"/>
        </w:rPr>
        <w:t xml:space="preserve">. </w:t>
      </w:r>
      <w:r w:rsidR="00D12CDA">
        <w:rPr>
          <w:rFonts w:ascii="Times New Roman" w:hAnsi="Times New Roman"/>
          <w:lang w:val="lv-LV"/>
        </w:rPr>
        <w:t>Katrs</w:t>
      </w:r>
      <w:r w:rsidR="00384FF2" w:rsidRPr="00384FF2">
        <w:rPr>
          <w:rFonts w:ascii="Times New Roman" w:hAnsi="Times New Roman"/>
          <w:lang w:val="lv-LV"/>
        </w:rPr>
        <w:t xml:space="preserve"> gram</w:t>
      </w:r>
      <w:r w:rsidR="00D12CDA">
        <w:rPr>
          <w:rFonts w:ascii="Times New Roman" w:hAnsi="Times New Roman"/>
          <w:lang w:val="lv-LV"/>
        </w:rPr>
        <w:t>s</w:t>
      </w:r>
      <w:r w:rsidRPr="00384FF2">
        <w:rPr>
          <w:rFonts w:ascii="Times New Roman" w:hAnsi="Times New Roman"/>
          <w:lang w:val="lv-LV"/>
        </w:rPr>
        <w:t xml:space="preserve"> </w:t>
      </w:r>
      <w:proofErr w:type="spellStart"/>
      <w:r w:rsidRPr="00ED3EB9">
        <w:rPr>
          <w:rFonts w:ascii="Times New Roman" w:hAnsi="Times New Roman"/>
          <w:lang w:val="lv-LV"/>
        </w:rPr>
        <w:t>gela</w:t>
      </w:r>
      <w:proofErr w:type="spellEnd"/>
      <w:r w:rsidR="00464CB6" w:rsidRPr="00ED3EB9">
        <w:rPr>
          <w:rFonts w:ascii="Times New Roman" w:hAnsi="Times New Roman"/>
          <w:lang w:val="lv-LV"/>
        </w:rPr>
        <w:t xml:space="preserve"> satur 1 mg </w:t>
      </w:r>
      <w:proofErr w:type="spellStart"/>
      <w:r w:rsidR="00464CB6" w:rsidRPr="00ED3EB9">
        <w:rPr>
          <w:rFonts w:ascii="Times New Roman" w:hAnsi="Times New Roman"/>
          <w:lang w:val="lv-LV"/>
        </w:rPr>
        <w:t>dimetindēna</w:t>
      </w:r>
      <w:proofErr w:type="spellEnd"/>
      <w:r w:rsidR="00464CB6" w:rsidRPr="00ED3EB9">
        <w:rPr>
          <w:rFonts w:ascii="Times New Roman" w:hAnsi="Times New Roman"/>
          <w:lang w:val="lv-LV"/>
        </w:rPr>
        <w:t xml:space="preserve"> </w:t>
      </w:r>
      <w:proofErr w:type="spellStart"/>
      <w:r w:rsidR="00464CB6" w:rsidRPr="00ED3EB9">
        <w:rPr>
          <w:rFonts w:ascii="Times New Roman" w:hAnsi="Times New Roman"/>
          <w:lang w:val="lv-LV"/>
        </w:rPr>
        <w:t>maleāta</w:t>
      </w:r>
      <w:proofErr w:type="spellEnd"/>
      <w:r w:rsidRPr="00ED3EB9">
        <w:rPr>
          <w:rFonts w:ascii="Times New Roman" w:hAnsi="Times New Roman"/>
          <w:i/>
          <w:iCs/>
          <w:lang w:val="lv-LV"/>
        </w:rPr>
        <w:t>.</w:t>
      </w:r>
    </w:p>
    <w:p w14:paraId="4EEF88B2" w14:textId="1516CC88" w:rsidR="002E20E9" w:rsidRPr="00ED3EB9" w:rsidRDefault="002E20E9" w:rsidP="00ED3EB9">
      <w:pPr>
        <w:pStyle w:val="ListParagraph"/>
        <w:numPr>
          <w:ilvl w:val="0"/>
          <w:numId w:val="4"/>
        </w:numPr>
        <w:ind w:left="567" w:hanging="567"/>
        <w:rPr>
          <w:rFonts w:ascii="Times New Roman" w:hAnsi="Times New Roman"/>
          <w:noProof/>
          <w:lang w:val="lv-LV"/>
        </w:rPr>
      </w:pPr>
      <w:r w:rsidRPr="00ED3EB9">
        <w:rPr>
          <w:rFonts w:ascii="Times New Roman" w:hAnsi="Times New Roman"/>
          <w:lang w:val="lv-LV"/>
        </w:rPr>
        <w:t>Citas sastāvdaļas</w:t>
      </w:r>
      <w:r w:rsidR="00E17050" w:rsidRPr="00ED3EB9">
        <w:rPr>
          <w:rFonts w:ascii="Times New Roman" w:hAnsi="Times New Roman"/>
          <w:lang w:val="lv-LV"/>
        </w:rPr>
        <w:t xml:space="preserve"> ir</w:t>
      </w:r>
      <w:r w:rsidRPr="00ED3EB9">
        <w:rPr>
          <w:rFonts w:ascii="Times New Roman" w:hAnsi="Times New Roman"/>
          <w:lang w:val="lv-LV"/>
        </w:rPr>
        <w:t xml:space="preserve"> </w:t>
      </w:r>
      <w:proofErr w:type="spellStart"/>
      <w:r w:rsidRPr="00ED3EB9">
        <w:rPr>
          <w:rFonts w:ascii="Times New Roman" w:hAnsi="Times New Roman"/>
          <w:lang w:val="lv-LV"/>
        </w:rPr>
        <w:t>karbomērs</w:t>
      </w:r>
      <w:proofErr w:type="spellEnd"/>
      <w:r w:rsidRPr="00ED3EB9">
        <w:rPr>
          <w:rFonts w:ascii="Times New Roman" w:hAnsi="Times New Roman"/>
          <w:lang w:val="lv-LV"/>
        </w:rPr>
        <w:t xml:space="preserve"> (tips 974</w:t>
      </w:r>
      <w:r w:rsidR="006D1E24">
        <w:rPr>
          <w:rFonts w:ascii="Times New Roman" w:hAnsi="Times New Roman"/>
          <w:lang w:val="lv-LV"/>
        </w:rPr>
        <w:t xml:space="preserve"> P</w:t>
      </w:r>
      <w:r w:rsidRPr="00ED3EB9">
        <w:rPr>
          <w:rFonts w:ascii="Times New Roman" w:hAnsi="Times New Roman"/>
          <w:lang w:val="lv-LV"/>
        </w:rPr>
        <w:t xml:space="preserve">), </w:t>
      </w:r>
      <w:proofErr w:type="spellStart"/>
      <w:r w:rsidRPr="00ED3EB9">
        <w:rPr>
          <w:rFonts w:ascii="Times New Roman" w:hAnsi="Times New Roman"/>
          <w:lang w:val="lv-LV"/>
        </w:rPr>
        <w:t>dinātrija</w:t>
      </w:r>
      <w:proofErr w:type="spellEnd"/>
      <w:r w:rsidRPr="00ED3EB9">
        <w:rPr>
          <w:rFonts w:ascii="Times New Roman" w:hAnsi="Times New Roman"/>
          <w:lang w:val="lv-LV"/>
        </w:rPr>
        <w:t xml:space="preserve"> </w:t>
      </w:r>
      <w:proofErr w:type="spellStart"/>
      <w:r w:rsidRPr="00ED3EB9">
        <w:rPr>
          <w:rFonts w:ascii="Times New Roman" w:hAnsi="Times New Roman"/>
          <w:lang w:val="lv-LV"/>
        </w:rPr>
        <w:t>edetāts</w:t>
      </w:r>
      <w:proofErr w:type="spellEnd"/>
      <w:r w:rsidRPr="00ED3EB9">
        <w:rPr>
          <w:rFonts w:ascii="Times New Roman" w:hAnsi="Times New Roman"/>
          <w:lang w:val="lv-LV"/>
        </w:rPr>
        <w:t xml:space="preserve">, nātrija hidroksīds, </w:t>
      </w:r>
      <w:proofErr w:type="spellStart"/>
      <w:r w:rsidRPr="00ED3EB9">
        <w:rPr>
          <w:rFonts w:ascii="Times New Roman" w:hAnsi="Times New Roman"/>
          <w:lang w:val="lv-LV"/>
        </w:rPr>
        <w:t>propilēnglikols</w:t>
      </w:r>
      <w:proofErr w:type="spellEnd"/>
      <w:r w:rsidR="00E17050" w:rsidRPr="00ED3EB9">
        <w:rPr>
          <w:rFonts w:ascii="Times New Roman" w:hAnsi="Times New Roman"/>
          <w:lang w:val="lv-LV"/>
        </w:rPr>
        <w:t>,</w:t>
      </w:r>
      <w:r w:rsidRPr="00ED3EB9">
        <w:rPr>
          <w:rFonts w:ascii="Times New Roman" w:hAnsi="Times New Roman"/>
          <w:lang w:val="lv-LV"/>
        </w:rPr>
        <w:t xml:space="preserve"> </w:t>
      </w:r>
      <w:proofErr w:type="spellStart"/>
      <w:r w:rsidRPr="00ED3EB9">
        <w:rPr>
          <w:rFonts w:ascii="Times New Roman" w:hAnsi="Times New Roman"/>
          <w:lang w:val="lv-LV"/>
        </w:rPr>
        <w:t>benzalkonija</w:t>
      </w:r>
      <w:proofErr w:type="spellEnd"/>
      <w:r w:rsidRPr="00ED3EB9">
        <w:rPr>
          <w:rFonts w:ascii="Times New Roman" w:hAnsi="Times New Roman"/>
          <w:lang w:val="lv-LV"/>
        </w:rPr>
        <w:t xml:space="preserve"> hlorīds un attīrīts ūdens.</w:t>
      </w:r>
    </w:p>
    <w:p w14:paraId="565C0189" w14:textId="77777777" w:rsidR="002E20E9" w:rsidRPr="00ED3EB9" w:rsidRDefault="002E20E9" w:rsidP="00ED3EB9">
      <w:pPr>
        <w:ind w:left="567" w:hanging="567"/>
        <w:rPr>
          <w:noProof/>
          <w:szCs w:val="22"/>
          <w:lang w:val="lv-LV"/>
        </w:rPr>
      </w:pPr>
    </w:p>
    <w:p w14:paraId="22B3BBB0" w14:textId="77777777" w:rsidR="002E20E9" w:rsidRPr="00ED3EB9" w:rsidRDefault="002E20E9" w:rsidP="002E20E9">
      <w:pPr>
        <w:tabs>
          <w:tab w:val="clear" w:pos="567"/>
          <w:tab w:val="left" w:pos="720"/>
        </w:tabs>
        <w:spacing w:line="240" w:lineRule="auto"/>
        <w:rPr>
          <w:b/>
          <w:noProof/>
          <w:szCs w:val="22"/>
          <w:lang w:val="lv-LV"/>
        </w:rPr>
      </w:pPr>
      <w:r w:rsidRPr="00ED3EB9">
        <w:rPr>
          <w:b/>
          <w:noProof/>
          <w:szCs w:val="22"/>
          <w:lang w:val="lv-LV"/>
        </w:rPr>
        <w:t>Grivix ārējais izskats un iepakojums</w:t>
      </w:r>
    </w:p>
    <w:p w14:paraId="64341D63" w14:textId="77777777" w:rsidR="002E20E9" w:rsidRPr="00ED3EB9" w:rsidRDefault="002E20E9" w:rsidP="002E20E9">
      <w:pPr>
        <w:rPr>
          <w:noProof/>
          <w:szCs w:val="22"/>
          <w:lang w:val="lv-LV"/>
        </w:rPr>
      </w:pPr>
      <w:r w:rsidRPr="00ED3EB9">
        <w:rPr>
          <w:noProof/>
          <w:szCs w:val="22"/>
          <w:lang w:val="lv-LV"/>
        </w:rPr>
        <w:t>Grivix</w:t>
      </w:r>
      <w:r w:rsidR="00E17050" w:rsidRPr="00ED3EB9">
        <w:rPr>
          <w:szCs w:val="22"/>
          <w:lang w:val="lv-LV"/>
        </w:rPr>
        <w:t xml:space="preserve"> ir dzidrs,</w:t>
      </w:r>
      <w:r w:rsidRPr="00ED3EB9">
        <w:rPr>
          <w:szCs w:val="22"/>
          <w:lang w:val="lv-LV"/>
        </w:rPr>
        <w:t xml:space="preserve"> bezkrāsains</w:t>
      </w:r>
      <w:r w:rsidR="00E17050" w:rsidRPr="00ED3EB9">
        <w:rPr>
          <w:szCs w:val="22"/>
          <w:lang w:val="lv-LV"/>
        </w:rPr>
        <w:t>,</w:t>
      </w:r>
      <w:r w:rsidRPr="00ED3EB9">
        <w:rPr>
          <w:szCs w:val="22"/>
          <w:lang w:val="lv-LV"/>
        </w:rPr>
        <w:t xml:space="preserve"> viendabīgs </w:t>
      </w:r>
      <w:proofErr w:type="spellStart"/>
      <w:r w:rsidRPr="00ED3EB9">
        <w:rPr>
          <w:szCs w:val="22"/>
          <w:lang w:val="lv-LV"/>
        </w:rPr>
        <w:t>gels</w:t>
      </w:r>
      <w:proofErr w:type="spellEnd"/>
      <w:r w:rsidRPr="00ED3EB9">
        <w:rPr>
          <w:szCs w:val="22"/>
          <w:lang w:val="lv-LV"/>
        </w:rPr>
        <w:t xml:space="preserve">. </w:t>
      </w:r>
    </w:p>
    <w:p w14:paraId="3E583F9F" w14:textId="77777777" w:rsidR="002E20E9" w:rsidRPr="00ED3EB9" w:rsidRDefault="002E20E9" w:rsidP="002E20E9">
      <w:pPr>
        <w:rPr>
          <w:szCs w:val="22"/>
          <w:lang w:val="lv-LV"/>
        </w:rPr>
      </w:pPr>
    </w:p>
    <w:p w14:paraId="5A8D9CBD" w14:textId="26B13621" w:rsidR="002E20E9" w:rsidRPr="00ED3EB9" w:rsidRDefault="002E20E9" w:rsidP="002E20E9">
      <w:pPr>
        <w:rPr>
          <w:noProof/>
          <w:szCs w:val="22"/>
          <w:lang w:val="lv-LV"/>
        </w:rPr>
      </w:pPr>
      <w:r w:rsidRPr="00ED3EB9">
        <w:rPr>
          <w:szCs w:val="22"/>
          <w:lang w:val="lv-LV"/>
        </w:rPr>
        <w:t xml:space="preserve">Alumīnija tūbiņa ar alumīnija membrānu un </w:t>
      </w:r>
      <w:r w:rsidR="00850686">
        <w:rPr>
          <w:szCs w:val="22"/>
          <w:lang w:val="lv-LV"/>
        </w:rPr>
        <w:t>AB</w:t>
      </w:r>
      <w:r w:rsidRPr="00ED3EB9">
        <w:rPr>
          <w:szCs w:val="22"/>
          <w:lang w:val="lv-LV"/>
        </w:rPr>
        <w:t>PE skrūvējamu vāciņu kartona kastītē.</w:t>
      </w:r>
    </w:p>
    <w:p w14:paraId="05C2E0AC" w14:textId="11E9BCAB" w:rsidR="002E20E9" w:rsidRPr="00ED3EB9" w:rsidRDefault="002E20E9" w:rsidP="002E20E9">
      <w:pPr>
        <w:rPr>
          <w:noProof/>
          <w:szCs w:val="22"/>
          <w:lang w:val="lv-LV"/>
        </w:rPr>
      </w:pPr>
      <w:r w:rsidRPr="00ED3EB9">
        <w:rPr>
          <w:noProof/>
          <w:szCs w:val="22"/>
          <w:lang w:val="lv-LV"/>
        </w:rPr>
        <w:t>Tūbiņ</w:t>
      </w:r>
      <w:r w:rsidR="008A3FC6">
        <w:rPr>
          <w:noProof/>
          <w:szCs w:val="22"/>
          <w:lang w:val="lv-LV"/>
        </w:rPr>
        <w:t>ā</w:t>
      </w:r>
      <w:r w:rsidRPr="00ED3EB9">
        <w:rPr>
          <w:noProof/>
          <w:szCs w:val="22"/>
          <w:lang w:val="lv-LV"/>
        </w:rPr>
        <w:t>: 5 g, 20 g, 30 g vai 50 g gel</w:t>
      </w:r>
      <w:r w:rsidR="008A3FC6">
        <w:rPr>
          <w:noProof/>
          <w:szCs w:val="22"/>
          <w:lang w:val="lv-LV"/>
        </w:rPr>
        <w:t>a</w:t>
      </w:r>
      <w:r w:rsidRPr="00ED3EB9">
        <w:rPr>
          <w:noProof/>
          <w:szCs w:val="22"/>
          <w:lang w:val="lv-LV"/>
        </w:rPr>
        <w:t>.</w:t>
      </w:r>
    </w:p>
    <w:p w14:paraId="2031CA14" w14:textId="77777777" w:rsidR="002E20E9" w:rsidRPr="00ED3EB9" w:rsidRDefault="002E20E9" w:rsidP="002E20E9">
      <w:pPr>
        <w:tabs>
          <w:tab w:val="clear" w:pos="567"/>
          <w:tab w:val="left" w:pos="720"/>
        </w:tabs>
        <w:spacing w:line="240" w:lineRule="auto"/>
        <w:rPr>
          <w:szCs w:val="22"/>
          <w:lang w:val="lv-LV"/>
        </w:rPr>
      </w:pPr>
    </w:p>
    <w:p w14:paraId="31221F75" w14:textId="77777777" w:rsidR="002E20E9" w:rsidRPr="00ED3EB9" w:rsidRDefault="002E20E9" w:rsidP="002E20E9">
      <w:pPr>
        <w:rPr>
          <w:noProof/>
          <w:szCs w:val="22"/>
          <w:lang w:val="lv-LV"/>
        </w:rPr>
      </w:pPr>
      <w:r w:rsidRPr="00ED3EB9">
        <w:rPr>
          <w:szCs w:val="22"/>
          <w:lang w:val="lv-LV"/>
        </w:rPr>
        <w:t>Visi iepakojuma lielumi tirgū var nebūt pieejami</w:t>
      </w:r>
      <w:r w:rsidRPr="00ED3EB9">
        <w:rPr>
          <w:noProof/>
          <w:szCs w:val="22"/>
          <w:lang w:val="lv-LV"/>
        </w:rPr>
        <w:t>.</w:t>
      </w:r>
    </w:p>
    <w:p w14:paraId="051D9C35" w14:textId="77777777" w:rsidR="002E20E9" w:rsidRPr="00ED3EB9" w:rsidRDefault="002E20E9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rPr>
          <w:szCs w:val="22"/>
          <w:lang w:val="lv-LV"/>
        </w:rPr>
      </w:pPr>
    </w:p>
    <w:p w14:paraId="5BFE426B" w14:textId="77777777" w:rsidR="002E20E9" w:rsidRPr="00ED3EB9" w:rsidRDefault="002E20E9" w:rsidP="002E20E9">
      <w:pPr>
        <w:tabs>
          <w:tab w:val="clear" w:pos="567"/>
          <w:tab w:val="left" w:pos="720"/>
        </w:tabs>
        <w:spacing w:line="240" w:lineRule="auto"/>
        <w:rPr>
          <w:b/>
          <w:noProof/>
          <w:szCs w:val="22"/>
          <w:lang w:val="lv-LV"/>
        </w:rPr>
      </w:pPr>
      <w:r w:rsidRPr="00ED3EB9">
        <w:rPr>
          <w:b/>
          <w:noProof/>
          <w:szCs w:val="22"/>
          <w:lang w:val="lv-LV"/>
        </w:rPr>
        <w:t>Reģistrācijas apliecības īpašnieks un ražotājs</w:t>
      </w:r>
    </w:p>
    <w:p w14:paraId="4446E04F" w14:textId="77777777" w:rsidR="00ED3EB9" w:rsidRPr="00B55258" w:rsidRDefault="00ED3EB9" w:rsidP="00ED3EB9">
      <w:pPr>
        <w:rPr>
          <w:szCs w:val="22"/>
          <w:lang w:val="lv-LV"/>
        </w:rPr>
      </w:pPr>
      <w:r w:rsidRPr="00B55258">
        <w:rPr>
          <w:szCs w:val="22"/>
          <w:lang w:val="lv-LV"/>
        </w:rPr>
        <w:t xml:space="preserve">Medana </w:t>
      </w:r>
      <w:proofErr w:type="spellStart"/>
      <w:r w:rsidRPr="00B55258">
        <w:rPr>
          <w:szCs w:val="22"/>
          <w:lang w:val="lv-LV"/>
        </w:rPr>
        <w:t>Pharma</w:t>
      </w:r>
      <w:proofErr w:type="spellEnd"/>
      <w:r w:rsidRPr="00B55258">
        <w:rPr>
          <w:szCs w:val="22"/>
          <w:lang w:val="lv-LV"/>
        </w:rPr>
        <w:t xml:space="preserve"> SA</w:t>
      </w:r>
    </w:p>
    <w:p w14:paraId="6E17FD94" w14:textId="77777777" w:rsidR="00ED3EB9" w:rsidRPr="00B55258" w:rsidRDefault="00ED3EB9" w:rsidP="00ED3EB9">
      <w:pPr>
        <w:rPr>
          <w:szCs w:val="22"/>
          <w:lang w:val="lv-LV"/>
        </w:rPr>
      </w:pPr>
      <w:proofErr w:type="spellStart"/>
      <w:r w:rsidRPr="00ED3EB9">
        <w:rPr>
          <w:color w:val="000000"/>
          <w:szCs w:val="22"/>
          <w:lang w:val="lv-LV"/>
        </w:rPr>
        <w:t>ul</w:t>
      </w:r>
      <w:proofErr w:type="spellEnd"/>
      <w:r w:rsidRPr="00ED3EB9">
        <w:rPr>
          <w:color w:val="000000"/>
          <w:szCs w:val="22"/>
          <w:lang w:val="lv-LV"/>
        </w:rPr>
        <w:t xml:space="preserve">. </w:t>
      </w:r>
      <w:proofErr w:type="spellStart"/>
      <w:r w:rsidRPr="00ED3EB9">
        <w:rPr>
          <w:color w:val="000000"/>
          <w:szCs w:val="22"/>
          <w:lang w:val="lv-LV"/>
        </w:rPr>
        <w:t>Władysława</w:t>
      </w:r>
      <w:proofErr w:type="spellEnd"/>
      <w:r w:rsidRPr="00ED3EB9">
        <w:rPr>
          <w:color w:val="000000"/>
          <w:szCs w:val="22"/>
          <w:lang w:val="lv-LV"/>
        </w:rPr>
        <w:t xml:space="preserve"> </w:t>
      </w:r>
      <w:proofErr w:type="spellStart"/>
      <w:r w:rsidRPr="00ED3EB9">
        <w:rPr>
          <w:color w:val="000000"/>
          <w:szCs w:val="22"/>
          <w:lang w:val="lv-LV"/>
        </w:rPr>
        <w:t>Łokietka</w:t>
      </w:r>
      <w:proofErr w:type="spellEnd"/>
      <w:r w:rsidRPr="00ED3EB9">
        <w:rPr>
          <w:color w:val="000000"/>
          <w:szCs w:val="22"/>
          <w:lang w:val="lv-LV"/>
        </w:rPr>
        <w:t xml:space="preserve"> 10</w:t>
      </w:r>
    </w:p>
    <w:p w14:paraId="29681087" w14:textId="77777777" w:rsidR="00ED3EB9" w:rsidRPr="00B55258" w:rsidRDefault="00ED3EB9" w:rsidP="00ED3EB9">
      <w:pPr>
        <w:rPr>
          <w:szCs w:val="22"/>
          <w:lang w:val="lv-LV"/>
        </w:rPr>
      </w:pPr>
      <w:r w:rsidRPr="00B55258">
        <w:rPr>
          <w:szCs w:val="22"/>
          <w:lang w:val="lv-LV"/>
        </w:rPr>
        <w:t xml:space="preserve">98-200 </w:t>
      </w:r>
      <w:proofErr w:type="spellStart"/>
      <w:r w:rsidRPr="00B55258">
        <w:rPr>
          <w:szCs w:val="22"/>
          <w:lang w:val="lv-LV"/>
        </w:rPr>
        <w:t>Sieradz</w:t>
      </w:r>
      <w:proofErr w:type="spellEnd"/>
      <w:r w:rsidRPr="00B55258">
        <w:rPr>
          <w:szCs w:val="22"/>
          <w:lang w:val="lv-LV"/>
        </w:rPr>
        <w:t xml:space="preserve">, </w:t>
      </w:r>
      <w:r w:rsidRPr="00ED3EB9">
        <w:rPr>
          <w:szCs w:val="22"/>
          <w:lang w:val="lv-LV"/>
        </w:rPr>
        <w:t>Polija</w:t>
      </w:r>
    </w:p>
    <w:p w14:paraId="184EC4F7" w14:textId="77777777" w:rsidR="002E20E9" w:rsidRPr="00ED3EB9" w:rsidRDefault="002E20E9" w:rsidP="002E20E9">
      <w:pPr>
        <w:spacing w:line="240" w:lineRule="auto"/>
        <w:rPr>
          <w:b/>
          <w:noProof/>
          <w:szCs w:val="22"/>
          <w:lang w:val="lv-LV"/>
        </w:rPr>
      </w:pPr>
    </w:p>
    <w:p w14:paraId="20E6FADE" w14:textId="77777777" w:rsidR="002E20E9" w:rsidRPr="00ED3EB9" w:rsidRDefault="002E20E9" w:rsidP="002E20E9">
      <w:pPr>
        <w:spacing w:line="240" w:lineRule="auto"/>
        <w:rPr>
          <w:b/>
          <w:noProof/>
          <w:szCs w:val="22"/>
          <w:lang w:val="lv-LV"/>
        </w:rPr>
      </w:pPr>
      <w:r w:rsidRPr="00ED3EB9">
        <w:rPr>
          <w:b/>
          <w:noProof/>
          <w:szCs w:val="22"/>
          <w:lang w:val="lv-LV"/>
        </w:rPr>
        <w:t>Šīs zāles Eiropas Ekonomikas zonas (EEZ) dalībvalstīs ir reģistrētas ar šādiem nosaukumiem:</w:t>
      </w:r>
    </w:p>
    <w:p w14:paraId="5832E6E5" w14:textId="77777777" w:rsidR="00ED3EB9" w:rsidRPr="00ED3EB9" w:rsidRDefault="00ED3EB9" w:rsidP="00ED3EB9">
      <w:pPr>
        <w:pStyle w:val="Default"/>
        <w:tabs>
          <w:tab w:val="left" w:pos="1418"/>
        </w:tabs>
        <w:rPr>
          <w:lang w:val="en-US"/>
        </w:rPr>
      </w:pPr>
      <w:proofErr w:type="spellStart"/>
      <w:r w:rsidRPr="00ED3EB9">
        <w:rPr>
          <w:lang w:val="en-US"/>
        </w:rPr>
        <w:t>Lietuva</w:t>
      </w:r>
      <w:proofErr w:type="spellEnd"/>
      <w:r w:rsidRPr="00ED3EB9">
        <w:rPr>
          <w:lang w:val="en-US"/>
        </w:rPr>
        <w:tab/>
      </w:r>
      <w:r w:rsidRPr="00ED3EB9">
        <w:rPr>
          <w:sz w:val="23"/>
          <w:szCs w:val="23"/>
          <w:lang w:val="en-US"/>
        </w:rPr>
        <w:t xml:space="preserve">GRIVIX 1 mg/g </w:t>
      </w:r>
      <w:proofErr w:type="spellStart"/>
      <w:r w:rsidRPr="00ED3EB9">
        <w:rPr>
          <w:sz w:val="23"/>
          <w:szCs w:val="23"/>
          <w:lang w:val="en-US"/>
        </w:rPr>
        <w:t>gelis</w:t>
      </w:r>
      <w:proofErr w:type="spellEnd"/>
    </w:p>
    <w:p w14:paraId="33D0CDA3" w14:textId="77777777" w:rsidR="00ED3EB9" w:rsidRPr="00ED3EB9" w:rsidRDefault="00ED3EB9" w:rsidP="00ED3EB9">
      <w:pPr>
        <w:pStyle w:val="Default"/>
        <w:ind w:left="1418" w:hanging="1418"/>
        <w:rPr>
          <w:lang w:val="en-US"/>
        </w:rPr>
      </w:pPr>
      <w:proofErr w:type="spellStart"/>
      <w:r w:rsidRPr="00ED3EB9">
        <w:rPr>
          <w:lang w:val="en-US"/>
        </w:rPr>
        <w:t>Latvija</w:t>
      </w:r>
      <w:proofErr w:type="spellEnd"/>
      <w:r>
        <w:rPr>
          <w:lang w:val="en-US"/>
        </w:rPr>
        <w:tab/>
      </w:r>
      <w:r w:rsidRPr="00ED3EB9">
        <w:rPr>
          <w:sz w:val="23"/>
          <w:szCs w:val="23"/>
          <w:lang w:val="en-US"/>
        </w:rPr>
        <w:t>GRIVIX 1 mg/g gel</w:t>
      </w:r>
      <w:r w:rsidR="00B776DA">
        <w:rPr>
          <w:sz w:val="23"/>
          <w:szCs w:val="23"/>
          <w:lang w:val="en-US"/>
        </w:rPr>
        <w:t>s</w:t>
      </w:r>
    </w:p>
    <w:p w14:paraId="6C6DB603" w14:textId="77777777" w:rsidR="002E20E9" w:rsidRPr="00ED3EB9" w:rsidRDefault="002E20E9" w:rsidP="002E20E9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noProof/>
          <w:szCs w:val="22"/>
        </w:rPr>
      </w:pPr>
    </w:p>
    <w:p w14:paraId="47EC7C16" w14:textId="15F7B071" w:rsidR="002E20E9" w:rsidRPr="00ED3EB9" w:rsidRDefault="002E20E9" w:rsidP="002E20E9">
      <w:pPr>
        <w:numPr>
          <w:ilvl w:val="12"/>
          <w:numId w:val="0"/>
        </w:numPr>
        <w:spacing w:line="240" w:lineRule="auto"/>
        <w:ind w:right="-2"/>
        <w:rPr>
          <w:noProof/>
          <w:szCs w:val="22"/>
          <w:lang w:val="lv-LV"/>
        </w:rPr>
      </w:pPr>
      <w:r w:rsidRPr="00ED3EB9">
        <w:rPr>
          <w:b/>
          <w:noProof/>
          <w:szCs w:val="22"/>
          <w:lang w:val="lv-LV"/>
        </w:rPr>
        <w:t>Šī lietošanas instrukcija pēdējo reizi pārskatīta</w:t>
      </w:r>
      <w:r w:rsidRPr="00ED3EB9">
        <w:rPr>
          <w:noProof/>
          <w:szCs w:val="22"/>
          <w:lang w:val="lv-LV"/>
        </w:rPr>
        <w:t xml:space="preserve"> </w:t>
      </w:r>
      <w:r w:rsidR="00957FA8">
        <w:rPr>
          <w:noProof/>
          <w:szCs w:val="22"/>
          <w:lang w:val="lv-LV"/>
        </w:rPr>
        <w:t>11/2015</w:t>
      </w:r>
    </w:p>
    <w:p w14:paraId="56614084" w14:textId="260E0C76" w:rsidR="00EF671A" w:rsidRPr="00ED3EB9" w:rsidRDefault="00EF671A">
      <w:pPr>
        <w:rPr>
          <w:szCs w:val="22"/>
          <w:lang w:val="lv-LV"/>
        </w:rPr>
      </w:pPr>
    </w:p>
    <w:sectPr w:rsidR="00EF671A" w:rsidRPr="00ED3EB9" w:rsidSect="00D516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070B4" w14:textId="77777777" w:rsidR="00ED3EB9" w:rsidRDefault="00ED3EB9" w:rsidP="00ED3EB9">
      <w:pPr>
        <w:spacing w:line="240" w:lineRule="auto"/>
      </w:pPr>
      <w:r>
        <w:separator/>
      </w:r>
    </w:p>
  </w:endnote>
  <w:endnote w:type="continuationSeparator" w:id="0">
    <w:p w14:paraId="17D6475A" w14:textId="77777777" w:rsidR="00ED3EB9" w:rsidRDefault="00ED3EB9" w:rsidP="00ED3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170F4" w14:textId="77777777" w:rsidR="001B7228" w:rsidRDefault="001B72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6683500"/>
      <w:docPartObj>
        <w:docPartGallery w:val="Page Numbers (Bottom of Page)"/>
        <w:docPartUnique/>
      </w:docPartObj>
    </w:sdtPr>
    <w:sdtEndPr/>
    <w:sdtContent>
      <w:p w14:paraId="396B1824" w14:textId="3F701CDB" w:rsidR="00ED3EB9" w:rsidRDefault="00ED3EB9" w:rsidP="00ED3EB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228" w:rsidRPr="001B7228">
          <w:rPr>
            <w:noProof/>
            <w:lang w:val="pl-PL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89E84" w14:textId="77777777" w:rsidR="001B7228" w:rsidRDefault="001B7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274C9" w14:textId="77777777" w:rsidR="00ED3EB9" w:rsidRDefault="00ED3EB9" w:rsidP="00ED3EB9">
      <w:pPr>
        <w:spacing w:line="240" w:lineRule="auto"/>
      </w:pPr>
      <w:r>
        <w:separator/>
      </w:r>
    </w:p>
  </w:footnote>
  <w:footnote w:type="continuationSeparator" w:id="0">
    <w:p w14:paraId="72A66498" w14:textId="77777777" w:rsidR="00ED3EB9" w:rsidRDefault="00ED3EB9" w:rsidP="00ED3E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6C89D" w14:textId="77777777" w:rsidR="001B7228" w:rsidRDefault="001B72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EEDCB" w14:textId="4F37E873" w:rsidR="001B7228" w:rsidRPr="001B7228" w:rsidRDefault="001B7228" w:rsidP="001B7228">
    <w:pPr>
      <w:pStyle w:val="Header"/>
      <w:jc w:val="right"/>
      <w:rPr>
        <w:sz w:val="24"/>
        <w:szCs w:val="24"/>
      </w:rPr>
    </w:pPr>
    <w:r>
      <w:rPr>
        <w:sz w:val="24"/>
        <w:szCs w:val="24"/>
      </w:rPr>
      <w:t xml:space="preserve">SASKAŅOTS ZVA </w:t>
    </w:r>
    <w:r>
      <w:rPr>
        <w:sz w:val="24"/>
        <w:szCs w:val="24"/>
      </w:rPr>
      <w:t>10-12-2015</w:t>
    </w:r>
    <w:bookmarkStart w:id="0" w:name="_GoBack"/>
    <w:bookmarkEnd w:id="0"/>
  </w:p>
  <w:p w14:paraId="79BF5870" w14:textId="77777777" w:rsidR="001B7228" w:rsidRDefault="001B72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EC401" w14:textId="77777777" w:rsidR="001B7228" w:rsidRDefault="001B72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53B2FF2"/>
    <w:multiLevelType w:val="hybridMultilevel"/>
    <w:tmpl w:val="1CD8E57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8361A"/>
    <w:multiLevelType w:val="hybridMultilevel"/>
    <w:tmpl w:val="0756D294"/>
    <w:lvl w:ilvl="0" w:tplc="A8F2F0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E9"/>
    <w:rsid w:val="0012293D"/>
    <w:rsid w:val="00181059"/>
    <w:rsid w:val="001B7228"/>
    <w:rsid w:val="001D61D4"/>
    <w:rsid w:val="00204D8F"/>
    <w:rsid w:val="002B3924"/>
    <w:rsid w:val="002E20E9"/>
    <w:rsid w:val="00304431"/>
    <w:rsid w:val="003125BC"/>
    <w:rsid w:val="003615E6"/>
    <w:rsid w:val="00384FF2"/>
    <w:rsid w:val="003A2813"/>
    <w:rsid w:val="00464CB6"/>
    <w:rsid w:val="005A028A"/>
    <w:rsid w:val="006531AB"/>
    <w:rsid w:val="006D1E24"/>
    <w:rsid w:val="00795425"/>
    <w:rsid w:val="00850686"/>
    <w:rsid w:val="008A3FC6"/>
    <w:rsid w:val="008E2D7C"/>
    <w:rsid w:val="008E6B75"/>
    <w:rsid w:val="00937986"/>
    <w:rsid w:val="00957FA8"/>
    <w:rsid w:val="009A3301"/>
    <w:rsid w:val="00A169B8"/>
    <w:rsid w:val="00B0591C"/>
    <w:rsid w:val="00B55258"/>
    <w:rsid w:val="00B55EA7"/>
    <w:rsid w:val="00B776DA"/>
    <w:rsid w:val="00C248AC"/>
    <w:rsid w:val="00C467CF"/>
    <w:rsid w:val="00C5022C"/>
    <w:rsid w:val="00C6565D"/>
    <w:rsid w:val="00D12CDA"/>
    <w:rsid w:val="00D131C3"/>
    <w:rsid w:val="00D3778C"/>
    <w:rsid w:val="00D516BE"/>
    <w:rsid w:val="00E17050"/>
    <w:rsid w:val="00E96BAA"/>
    <w:rsid w:val="00ED3EB9"/>
    <w:rsid w:val="00EF671A"/>
    <w:rsid w:val="00F5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D85E"/>
  <w15:docId w15:val="{C135A3C0-4098-49D0-9413-01B9682A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0E9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E20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20E9"/>
    <w:pPr>
      <w:tabs>
        <w:tab w:val="clear" w:pos="567"/>
      </w:tabs>
      <w:spacing w:line="0" w:lineRule="atLeast"/>
      <w:ind w:left="720"/>
      <w:contextualSpacing/>
    </w:pPr>
    <w:rPr>
      <w:rFonts w:ascii="Calibri" w:eastAsia="Calibri" w:hAnsi="Calibri"/>
      <w:szCs w:val="22"/>
      <w:lang w:val="en-US"/>
    </w:rPr>
  </w:style>
  <w:style w:type="paragraph" w:customStyle="1" w:styleId="Parastaatkpe">
    <w:name w:val="Parasta atkâpe"/>
    <w:basedOn w:val="Normal"/>
    <w:next w:val="Normal"/>
    <w:uiPriority w:val="99"/>
    <w:rsid w:val="002E20E9"/>
    <w:pPr>
      <w:tabs>
        <w:tab w:val="clear" w:pos="567"/>
      </w:tabs>
      <w:autoSpaceDE w:val="0"/>
      <w:autoSpaceDN w:val="0"/>
      <w:adjustRightInd w:val="0"/>
      <w:spacing w:line="240" w:lineRule="auto"/>
    </w:pPr>
    <w:rPr>
      <w:rFonts w:eastAsia="Calibri"/>
      <w:sz w:val="24"/>
      <w:szCs w:val="24"/>
      <w:lang w:val="en-US"/>
    </w:rPr>
  </w:style>
  <w:style w:type="character" w:customStyle="1" w:styleId="hps">
    <w:name w:val="hps"/>
    <w:rsid w:val="002E20E9"/>
  </w:style>
  <w:style w:type="character" w:styleId="Emphasis">
    <w:name w:val="Emphasis"/>
    <w:basedOn w:val="DefaultParagraphFont"/>
    <w:uiPriority w:val="20"/>
    <w:qFormat/>
    <w:rsid w:val="002E20E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1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C3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3EB9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EB9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3EB9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EB9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Default">
    <w:name w:val="Default"/>
    <w:rsid w:val="00ED3E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C65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65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65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65D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va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7B"/>
    <w:rsid w:val="00EA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77994F00EA4E7BA4A6278746F023C3">
    <w:name w:val="8977994F00EA4E7BA4A6278746F023C3"/>
    <w:rsid w:val="00EA66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3709</Words>
  <Characters>2115</Characters>
  <Application>Microsoft Office Word</Application>
  <DocSecurity>0</DocSecurity>
  <Lines>17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Algol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Zarina</dc:creator>
  <cp:lastModifiedBy>marita.multina</cp:lastModifiedBy>
  <cp:revision>4</cp:revision>
  <cp:lastPrinted>2015-11-25T08:39:00Z</cp:lastPrinted>
  <dcterms:created xsi:type="dcterms:W3CDTF">2015-12-03T11:01:00Z</dcterms:created>
  <dcterms:modified xsi:type="dcterms:W3CDTF">2015-12-07T09:44:00Z</dcterms:modified>
</cp:coreProperties>
</file>